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BEE" w:rsidRDefault="00571BEE" w:rsidP="00571BEE">
      <w:pPr>
        <w:pStyle w:val="normal"/>
        <w:widowControl w:val="0"/>
        <w:pBdr>
          <w:top w:val="nil"/>
          <w:left w:val="nil"/>
          <w:bottom w:val="nil"/>
          <w:right w:val="nil"/>
          <w:between w:val="nil"/>
        </w:pBdr>
        <w:rPr>
          <w:rFonts w:ascii="標楷體" w:eastAsia="標楷體" w:hAnsi="標楷體" w:cs="標楷體" w:hint="eastAsia"/>
          <w:b/>
          <w:color w:val="000000"/>
          <w:sz w:val="36"/>
          <w:szCs w:val="36"/>
        </w:rPr>
      </w:pPr>
      <w:r>
        <w:rPr>
          <w:rFonts w:ascii="標楷體" w:eastAsia="標楷體" w:hAnsi="標楷體" w:cs="標楷體" w:hint="eastAsia"/>
          <w:b/>
          <w:color w:val="000000"/>
          <w:sz w:val="36"/>
          <w:szCs w:val="36"/>
        </w:rPr>
        <w:t>附件一</w:t>
      </w:r>
    </w:p>
    <w:p w:rsidR="00571BEE" w:rsidRDefault="00571BEE">
      <w:pPr>
        <w:pStyle w:val="normal"/>
        <w:widowControl w:val="0"/>
        <w:pBdr>
          <w:top w:val="nil"/>
          <w:left w:val="nil"/>
          <w:bottom w:val="nil"/>
          <w:right w:val="nil"/>
          <w:between w:val="nil"/>
        </w:pBdr>
        <w:jc w:val="center"/>
        <w:rPr>
          <w:rFonts w:ascii="標楷體" w:eastAsia="標楷體" w:hAnsi="標楷體" w:cs="標楷體" w:hint="eastAsia"/>
          <w:b/>
          <w:color w:val="000000"/>
          <w:sz w:val="36"/>
          <w:szCs w:val="36"/>
        </w:rPr>
      </w:pPr>
    </w:p>
    <w:p w:rsidR="00230DD1" w:rsidRDefault="00930954">
      <w:pPr>
        <w:pStyle w:val="normal"/>
        <w:widowControl w:val="0"/>
        <w:pBdr>
          <w:top w:val="nil"/>
          <w:left w:val="nil"/>
          <w:bottom w:val="nil"/>
          <w:right w:val="nil"/>
          <w:between w:val="nil"/>
        </w:pBdr>
        <w:jc w:val="center"/>
        <w:rPr>
          <w:rFonts w:ascii="標楷體" w:eastAsia="標楷體" w:hAnsi="標楷體" w:cs="標楷體"/>
          <w:b/>
          <w:color w:val="000000"/>
          <w:sz w:val="36"/>
          <w:szCs w:val="36"/>
        </w:rPr>
      </w:pPr>
      <w:r>
        <w:rPr>
          <w:rFonts w:ascii="標楷體" w:eastAsia="標楷體" w:hAnsi="標楷體" w:cs="標楷體"/>
          <w:b/>
          <w:color w:val="000000"/>
          <w:sz w:val="36"/>
          <w:szCs w:val="36"/>
        </w:rPr>
        <w:t>視障</w:t>
      </w:r>
      <w:r>
        <w:rPr>
          <w:rFonts w:ascii="標楷體" w:eastAsia="標楷體" w:hAnsi="標楷體" w:cs="標楷體"/>
          <w:b/>
          <w:sz w:val="36"/>
          <w:szCs w:val="36"/>
        </w:rPr>
        <w:t>學生及相關教師</w:t>
      </w:r>
      <w:r>
        <w:rPr>
          <w:rFonts w:ascii="標楷體" w:eastAsia="標楷體" w:hAnsi="標楷體" w:cs="標楷體"/>
          <w:b/>
          <w:color w:val="000000"/>
          <w:sz w:val="36"/>
          <w:szCs w:val="36"/>
        </w:rPr>
        <w:t>服務計畫</w:t>
      </w:r>
    </w:p>
    <w:p w:rsidR="00230DD1" w:rsidRDefault="00230DD1">
      <w:pPr>
        <w:pStyle w:val="normal"/>
        <w:widowControl w:val="0"/>
        <w:pBdr>
          <w:top w:val="nil"/>
          <w:left w:val="nil"/>
          <w:bottom w:val="nil"/>
          <w:right w:val="nil"/>
          <w:between w:val="nil"/>
        </w:pBdr>
        <w:jc w:val="center"/>
        <w:rPr>
          <w:rFonts w:ascii="標楷體" w:eastAsia="標楷體" w:hAnsi="標楷體" w:cs="標楷體"/>
          <w:b/>
          <w:sz w:val="36"/>
          <w:szCs w:val="36"/>
        </w:rPr>
      </w:pPr>
    </w:p>
    <w:p w:rsidR="00230DD1" w:rsidRPr="00604FC2" w:rsidRDefault="00930954">
      <w:pPr>
        <w:pStyle w:val="normal"/>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04FC2">
        <w:rPr>
          <w:rFonts w:ascii="標楷體" w:eastAsia="標楷體" w:hAnsi="標楷體" w:cs="標楷體"/>
          <w:color w:val="000000" w:themeColor="text1"/>
          <w:sz w:val="24"/>
          <w:szCs w:val="24"/>
        </w:rPr>
        <w:t>主辦單位：全國教師工會總聯合會、財團法人秋圃文教基金會</w:t>
      </w:r>
    </w:p>
    <w:p w:rsidR="00230DD1" w:rsidRPr="00604FC2" w:rsidRDefault="00930954">
      <w:pPr>
        <w:pStyle w:val="normal"/>
        <w:widowControl w:val="0"/>
        <w:pBdr>
          <w:top w:val="nil"/>
          <w:left w:val="nil"/>
          <w:bottom w:val="nil"/>
          <w:right w:val="nil"/>
          <w:between w:val="nil"/>
        </w:pBdr>
        <w:jc w:val="both"/>
        <w:rPr>
          <w:rFonts w:ascii="標楷體" w:eastAsia="標楷體" w:hAnsi="標楷體" w:cs="標楷體"/>
          <w:color w:val="000000" w:themeColor="text1"/>
          <w:sz w:val="24"/>
          <w:szCs w:val="24"/>
        </w:rPr>
      </w:pPr>
      <w:r w:rsidRPr="00604FC2">
        <w:rPr>
          <w:rFonts w:ascii="標楷體" w:eastAsia="標楷體" w:hAnsi="標楷體" w:cs="標楷體"/>
          <w:color w:val="000000" w:themeColor="text1"/>
          <w:sz w:val="24"/>
          <w:szCs w:val="24"/>
        </w:rPr>
        <w:t>壹、說明</w:t>
      </w:r>
    </w:p>
    <w:p w:rsidR="00230DD1" w:rsidRPr="00604FC2" w:rsidRDefault="00930954">
      <w:pPr>
        <w:pStyle w:val="normal"/>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24"/>
        </w:rPr>
      </w:pPr>
      <w:r w:rsidRPr="00604FC2">
        <w:rPr>
          <w:rFonts w:ascii="標楷體" w:eastAsia="標楷體" w:hAnsi="標楷體" w:cs="標楷體"/>
          <w:color w:val="000000" w:themeColor="text1"/>
          <w:sz w:val="28"/>
          <w:szCs w:val="28"/>
        </w:rPr>
        <w:t xml:space="preserve">    </w:t>
      </w:r>
      <w:r w:rsidRPr="00604FC2">
        <w:rPr>
          <w:rFonts w:ascii="標楷體" w:eastAsia="標楷體" w:hAnsi="標楷體" w:cs="標楷體"/>
          <w:color w:val="000000" w:themeColor="text1"/>
          <w:sz w:val="24"/>
          <w:szCs w:val="24"/>
        </w:rPr>
        <w:t>自民國103年3月開始，全教總與秋圃文教基金會秉著幫助老師就是幫助學生的心情，提供</w:t>
      </w:r>
      <w:r w:rsidR="00604FC2">
        <w:rPr>
          <w:rFonts w:ascii="標楷體" w:eastAsia="標楷體" w:hAnsi="標楷體" w:cs="標楷體" w:hint="eastAsia"/>
          <w:color w:val="000000" w:themeColor="text1"/>
          <w:sz w:val="24"/>
          <w:szCs w:val="24"/>
        </w:rPr>
        <w:t xml:space="preserve"> </w:t>
      </w:r>
      <w:r w:rsidRPr="00604FC2">
        <w:rPr>
          <w:rFonts w:ascii="標楷體" w:eastAsia="標楷體" w:hAnsi="標楷體" w:cs="標楷體"/>
          <w:color w:val="000000" w:themeColor="text1"/>
          <w:sz w:val="24"/>
          <w:szCs w:val="24"/>
        </w:rPr>
        <w:t>在一般學校就讀普通班之視覺障礙學生，能與其同儕有同步的學習環境，提供視障學生各科教師授課實在無法分身狀況下有充足助理員時數的經費補助，課堂上協助老師和視障生，在補充教材講義或指定圖書電子檔轉檔排版校對。並免費提供老師想要了解視障學生的相關知能訊息諮詢或成立工作坊(研習)的要求。盼望藉由這些服務項目來提昇視覺障礙學生具有盡可能獨立學習的能力，並希望藉由老師主動提出之諮詢或工作坊(研習)，與視障生之教師交換教學經驗來輔導視障生能有更適才適性的學習。我們的服務有：</w:t>
      </w:r>
    </w:p>
    <w:p w:rsidR="00230DD1" w:rsidRPr="00604FC2" w:rsidRDefault="00230DD1">
      <w:pPr>
        <w:pStyle w:val="normal"/>
        <w:widowControl w:val="0"/>
        <w:pBdr>
          <w:top w:val="nil"/>
          <w:left w:val="nil"/>
          <w:bottom w:val="nil"/>
          <w:right w:val="nil"/>
          <w:between w:val="nil"/>
        </w:pBdr>
        <w:spacing w:line="276" w:lineRule="auto"/>
        <w:jc w:val="both"/>
        <w:rPr>
          <w:rFonts w:ascii="標楷體" w:eastAsia="標楷體" w:hAnsi="標楷體" w:cs="標楷體"/>
          <w:color w:val="000000" w:themeColor="text1"/>
          <w:sz w:val="24"/>
          <w:szCs w:val="24"/>
        </w:rPr>
      </w:pPr>
    </w:p>
    <w:p w:rsidR="00230DD1" w:rsidRPr="00604FC2" w:rsidRDefault="00930954">
      <w:pPr>
        <w:pStyle w:val="normal"/>
        <w:widowControl w:val="0"/>
        <w:pBdr>
          <w:top w:val="nil"/>
          <w:left w:val="nil"/>
          <w:bottom w:val="nil"/>
          <w:right w:val="nil"/>
          <w:between w:val="nil"/>
        </w:pBdr>
        <w:spacing w:line="276" w:lineRule="auto"/>
        <w:jc w:val="both"/>
        <w:rPr>
          <w:rFonts w:ascii="標楷體" w:eastAsia="標楷體" w:hAnsi="標楷體" w:cs="標楷體"/>
          <w:color w:val="000000" w:themeColor="text1"/>
          <w:sz w:val="24"/>
          <w:szCs w:val="24"/>
        </w:rPr>
      </w:pPr>
      <w:r w:rsidRPr="00604FC2">
        <w:rPr>
          <w:rFonts w:ascii="標楷體" w:eastAsia="標楷體" w:hAnsi="標楷體" w:cs="標楷體"/>
          <w:color w:val="000000" w:themeColor="text1"/>
          <w:sz w:val="24"/>
          <w:szCs w:val="24"/>
        </w:rPr>
        <w:t xml:space="preserve">     1 高中以下的視障學生課本以外電子化補充教材服務。</w:t>
      </w:r>
    </w:p>
    <w:p w:rsidR="00230DD1" w:rsidRPr="00604FC2" w:rsidRDefault="00930954">
      <w:pPr>
        <w:pStyle w:val="normal"/>
        <w:widowControl w:val="0"/>
        <w:pBdr>
          <w:top w:val="nil"/>
          <w:left w:val="nil"/>
          <w:bottom w:val="nil"/>
          <w:right w:val="nil"/>
          <w:between w:val="nil"/>
        </w:pBdr>
        <w:spacing w:line="276" w:lineRule="auto"/>
        <w:jc w:val="both"/>
        <w:rPr>
          <w:rFonts w:ascii="標楷體" w:eastAsia="標楷體" w:hAnsi="標楷體" w:cs="標楷體"/>
          <w:color w:val="000000" w:themeColor="text1"/>
          <w:sz w:val="24"/>
          <w:szCs w:val="24"/>
        </w:rPr>
      </w:pPr>
      <w:r w:rsidRPr="00604FC2">
        <w:rPr>
          <w:rFonts w:ascii="標楷體" w:eastAsia="標楷體" w:hAnsi="標楷體" w:cs="標楷體"/>
          <w:color w:val="000000" w:themeColor="text1"/>
          <w:sz w:val="24"/>
          <w:szCs w:val="24"/>
        </w:rPr>
        <w:t xml:space="preserve">     </w:t>
      </w:r>
    </w:p>
    <w:p w:rsidR="00230DD1" w:rsidRPr="00604FC2" w:rsidRDefault="00930954">
      <w:pPr>
        <w:pStyle w:val="normal"/>
        <w:widowControl w:val="0"/>
        <w:pBdr>
          <w:top w:val="nil"/>
          <w:left w:val="nil"/>
          <w:bottom w:val="nil"/>
          <w:right w:val="nil"/>
          <w:between w:val="nil"/>
        </w:pBdr>
        <w:spacing w:line="276" w:lineRule="auto"/>
        <w:jc w:val="both"/>
        <w:rPr>
          <w:rFonts w:ascii="標楷體" w:eastAsia="標楷體" w:hAnsi="標楷體" w:cs="標楷體"/>
          <w:color w:val="000000" w:themeColor="text1"/>
          <w:sz w:val="24"/>
          <w:szCs w:val="24"/>
        </w:rPr>
      </w:pPr>
      <w:r w:rsidRPr="00604FC2">
        <w:rPr>
          <w:rFonts w:ascii="標楷體" w:eastAsia="標楷體" w:hAnsi="標楷體" w:cs="標楷體"/>
          <w:color w:val="000000" w:themeColor="text1"/>
          <w:sz w:val="24"/>
          <w:szCs w:val="24"/>
        </w:rPr>
        <w:t xml:space="preserve">     2.視障學生功能性課程服務(電腦技能、定向行動、生活技能和自我職業探索技能)。</w:t>
      </w:r>
    </w:p>
    <w:p w:rsidR="00230DD1" w:rsidRPr="00604FC2" w:rsidRDefault="00230DD1">
      <w:pPr>
        <w:pStyle w:val="normal"/>
        <w:widowControl w:val="0"/>
        <w:pBdr>
          <w:top w:val="nil"/>
          <w:left w:val="nil"/>
          <w:bottom w:val="nil"/>
          <w:right w:val="nil"/>
          <w:between w:val="nil"/>
        </w:pBdr>
        <w:spacing w:line="276" w:lineRule="auto"/>
        <w:jc w:val="both"/>
        <w:rPr>
          <w:rFonts w:ascii="標楷體" w:eastAsia="標楷體" w:hAnsi="標楷體" w:cs="標楷體"/>
          <w:color w:val="000000" w:themeColor="text1"/>
          <w:sz w:val="24"/>
          <w:szCs w:val="24"/>
        </w:rPr>
      </w:pPr>
    </w:p>
    <w:p w:rsidR="00230DD1" w:rsidRPr="00604FC2" w:rsidRDefault="00930954">
      <w:pPr>
        <w:pStyle w:val="normal"/>
        <w:widowControl w:val="0"/>
        <w:pBdr>
          <w:top w:val="nil"/>
          <w:left w:val="nil"/>
          <w:bottom w:val="nil"/>
          <w:right w:val="nil"/>
          <w:between w:val="nil"/>
        </w:pBdr>
        <w:spacing w:line="276" w:lineRule="auto"/>
        <w:jc w:val="both"/>
        <w:rPr>
          <w:rFonts w:ascii="標楷體" w:eastAsia="標楷體" w:hAnsi="標楷體" w:cs="標楷體"/>
          <w:color w:val="000000" w:themeColor="text1"/>
          <w:sz w:val="24"/>
          <w:szCs w:val="24"/>
        </w:rPr>
      </w:pPr>
      <w:r w:rsidRPr="00604FC2">
        <w:rPr>
          <w:rFonts w:ascii="標楷體" w:eastAsia="標楷體" w:hAnsi="標楷體" w:cs="標楷體"/>
          <w:color w:val="000000" w:themeColor="text1"/>
          <w:sz w:val="24"/>
          <w:szCs w:val="24"/>
        </w:rPr>
        <w:t xml:space="preserve">     3.教師對視障學生輔導方向諮詢、工作坊、補助助理員經費協助。</w:t>
      </w:r>
    </w:p>
    <w:p w:rsidR="00230DD1" w:rsidRPr="00604FC2" w:rsidRDefault="00230DD1">
      <w:pPr>
        <w:pStyle w:val="normal"/>
        <w:widowControl w:val="0"/>
        <w:pBdr>
          <w:top w:val="nil"/>
          <w:left w:val="nil"/>
          <w:bottom w:val="nil"/>
          <w:right w:val="nil"/>
          <w:between w:val="nil"/>
        </w:pBdr>
        <w:spacing w:line="276" w:lineRule="auto"/>
        <w:jc w:val="both"/>
        <w:rPr>
          <w:rFonts w:ascii="標楷體" w:eastAsia="標楷體" w:hAnsi="標楷體" w:cs="標楷體"/>
          <w:color w:val="000000" w:themeColor="text1"/>
          <w:sz w:val="24"/>
          <w:szCs w:val="24"/>
        </w:rPr>
      </w:pPr>
    </w:p>
    <w:p w:rsidR="00230DD1" w:rsidRPr="00604FC2" w:rsidRDefault="00230DD1">
      <w:pPr>
        <w:pStyle w:val="normal"/>
        <w:widowControl w:val="0"/>
        <w:pBdr>
          <w:top w:val="nil"/>
          <w:left w:val="nil"/>
          <w:bottom w:val="nil"/>
          <w:right w:val="nil"/>
          <w:between w:val="nil"/>
        </w:pBdr>
        <w:ind w:left="566" w:firstLine="1"/>
        <w:jc w:val="both"/>
        <w:rPr>
          <w:rFonts w:ascii="標楷體" w:eastAsia="標楷體" w:hAnsi="標楷體" w:cs="標楷體"/>
          <w:color w:val="000000" w:themeColor="text1"/>
          <w:sz w:val="24"/>
          <w:szCs w:val="24"/>
        </w:rPr>
      </w:pPr>
    </w:p>
    <w:p w:rsidR="00230DD1" w:rsidRPr="00604FC2" w:rsidRDefault="00930954">
      <w:pPr>
        <w:pStyle w:val="normal"/>
        <w:widowControl w:val="0"/>
        <w:pBdr>
          <w:top w:val="nil"/>
          <w:left w:val="nil"/>
          <w:bottom w:val="nil"/>
          <w:right w:val="nil"/>
          <w:between w:val="nil"/>
        </w:pBdr>
        <w:jc w:val="both"/>
        <w:rPr>
          <w:rFonts w:ascii="標楷體" w:eastAsia="標楷體" w:hAnsi="標楷體" w:cs="標楷體"/>
          <w:color w:val="000000" w:themeColor="text1"/>
          <w:sz w:val="24"/>
          <w:szCs w:val="24"/>
        </w:rPr>
      </w:pPr>
      <w:r w:rsidRPr="00604FC2">
        <w:rPr>
          <w:rFonts w:ascii="標楷體" w:eastAsia="標楷體" w:hAnsi="標楷體" w:cs="標楷體"/>
          <w:color w:val="000000" w:themeColor="text1"/>
          <w:sz w:val="24"/>
          <w:szCs w:val="24"/>
        </w:rPr>
        <w:t>貳、申請方式：</w:t>
      </w:r>
    </w:p>
    <w:p w:rsidR="00230DD1" w:rsidRPr="00604FC2" w:rsidRDefault="00930954">
      <w:pPr>
        <w:pStyle w:val="normal"/>
        <w:numPr>
          <w:ilvl w:val="0"/>
          <w:numId w:val="1"/>
        </w:numPr>
        <w:pBdr>
          <w:top w:val="nil"/>
          <w:left w:val="nil"/>
          <w:bottom w:val="nil"/>
          <w:right w:val="nil"/>
          <w:between w:val="nil"/>
        </w:pBdr>
        <w:spacing w:before="100" w:after="100" w:line="360" w:lineRule="auto"/>
        <w:rPr>
          <w:color w:val="000000" w:themeColor="text1"/>
          <w:sz w:val="22"/>
          <w:szCs w:val="22"/>
        </w:rPr>
      </w:pPr>
      <w:r w:rsidRPr="00604FC2">
        <w:rPr>
          <w:rFonts w:ascii="標楷體" w:eastAsia="標楷體" w:hAnsi="標楷體" w:cs="標楷體"/>
          <w:color w:val="000000" w:themeColor="text1"/>
          <w:sz w:val="24"/>
          <w:szCs w:val="24"/>
        </w:rPr>
        <w:t>電話詢問：</w:t>
      </w:r>
      <w:r w:rsidRPr="00604FC2">
        <w:rPr>
          <w:rFonts w:ascii="標楷體" w:eastAsia="標楷體" w:hAnsi="標楷體" w:cs="標楷體"/>
          <w:color w:val="000000" w:themeColor="text1"/>
          <w:sz w:val="22"/>
          <w:szCs w:val="22"/>
        </w:rPr>
        <w:t>週一到週五  上午 09:00--12:00，02-2585-7528#208 盧培玄老師</w:t>
      </w:r>
    </w:p>
    <w:p w:rsidR="00230DD1" w:rsidRPr="00604FC2" w:rsidRDefault="00930954">
      <w:pPr>
        <w:pStyle w:val="normal"/>
        <w:pBdr>
          <w:top w:val="nil"/>
          <w:left w:val="nil"/>
          <w:bottom w:val="nil"/>
          <w:right w:val="nil"/>
          <w:between w:val="nil"/>
        </w:pBdr>
        <w:spacing w:before="100" w:after="119" w:line="360" w:lineRule="auto"/>
        <w:rPr>
          <w:rFonts w:ascii="標楷體" w:eastAsia="標楷體" w:hAnsi="標楷體" w:cs="標楷體"/>
          <w:color w:val="000000" w:themeColor="text1"/>
          <w:sz w:val="22"/>
          <w:szCs w:val="22"/>
        </w:rPr>
      </w:pPr>
      <w:r w:rsidRPr="00604FC2">
        <w:rPr>
          <w:rFonts w:ascii="標楷體" w:eastAsia="標楷體" w:hAnsi="標楷體" w:cs="標楷體"/>
          <w:color w:val="000000" w:themeColor="text1"/>
          <w:sz w:val="22"/>
          <w:szCs w:val="22"/>
        </w:rPr>
        <w:t xml:space="preserve">         *其他時間,請多利用網路諮詢服務聯繫, 謝謝* </w:t>
      </w:r>
    </w:p>
    <w:p w:rsidR="00230DD1" w:rsidRPr="00604FC2" w:rsidRDefault="00930954">
      <w:pPr>
        <w:pStyle w:val="normal"/>
        <w:numPr>
          <w:ilvl w:val="0"/>
          <w:numId w:val="1"/>
        </w:numPr>
        <w:pBdr>
          <w:top w:val="nil"/>
          <w:left w:val="nil"/>
          <w:bottom w:val="nil"/>
          <w:right w:val="nil"/>
          <w:between w:val="nil"/>
        </w:pBdr>
        <w:spacing w:before="100" w:after="100" w:line="360" w:lineRule="auto"/>
        <w:rPr>
          <w:color w:val="000000" w:themeColor="text1"/>
          <w:sz w:val="24"/>
          <w:szCs w:val="24"/>
        </w:rPr>
      </w:pPr>
      <w:r w:rsidRPr="00604FC2">
        <w:rPr>
          <w:rFonts w:ascii="標楷體" w:eastAsia="標楷體" w:hAnsi="標楷體" w:cs="標楷體"/>
          <w:color w:val="000000" w:themeColor="text1"/>
          <w:sz w:val="24"/>
          <w:szCs w:val="24"/>
        </w:rPr>
        <w:t>網路諮詢服務：請進入全國教師工會總聯合會網站（</w:t>
      </w:r>
      <w:hyperlink r:id="rId8">
        <w:r w:rsidRPr="00604FC2">
          <w:rPr>
            <w:rFonts w:ascii="標楷體" w:eastAsia="標楷體" w:hAnsi="標楷體" w:cs="標楷體"/>
            <w:color w:val="000000" w:themeColor="text1"/>
            <w:sz w:val="24"/>
            <w:szCs w:val="24"/>
            <w:u w:val="single"/>
          </w:rPr>
          <w:t>http://www.nftu.org.tw/）左側視障</w:t>
        </w:r>
        <w:r w:rsidR="00604FC2">
          <w:rPr>
            <w:rFonts w:ascii="標楷體" w:eastAsia="標楷體" w:hAnsi="標楷體" w:cs="標楷體" w:hint="eastAsia"/>
            <w:color w:val="000000" w:themeColor="text1"/>
            <w:sz w:val="24"/>
            <w:szCs w:val="24"/>
            <w:u w:val="single"/>
          </w:rPr>
          <w:t>者(</w:t>
        </w:r>
        <w:r w:rsidRPr="00604FC2">
          <w:rPr>
            <w:rFonts w:ascii="標楷體" w:eastAsia="標楷體" w:hAnsi="標楷體" w:cs="標楷體"/>
            <w:color w:val="000000" w:themeColor="text1"/>
            <w:sz w:val="24"/>
            <w:szCs w:val="24"/>
            <w:u w:val="single"/>
          </w:rPr>
          <w:t>學生</w:t>
        </w:r>
        <w:r w:rsidR="00604FC2">
          <w:rPr>
            <w:rFonts w:ascii="標楷體" w:eastAsia="標楷體" w:hAnsi="標楷體" w:cs="標楷體" w:hint="eastAsia"/>
            <w:color w:val="000000" w:themeColor="text1"/>
            <w:sz w:val="24"/>
            <w:szCs w:val="24"/>
            <w:u w:val="single"/>
          </w:rPr>
          <w:t>)</w:t>
        </w:r>
        <w:r w:rsidRPr="00604FC2">
          <w:rPr>
            <w:rFonts w:ascii="標楷體" w:eastAsia="標楷體" w:hAnsi="標楷體" w:cs="標楷體"/>
            <w:color w:val="000000" w:themeColor="text1"/>
            <w:sz w:val="24"/>
            <w:szCs w:val="24"/>
            <w:u w:val="single"/>
          </w:rPr>
          <w:t>服務計畫→登入姓名及E-mail→將諮詢問題填妥後送出，將會有專人儘速回覆。</w:t>
        </w:r>
      </w:hyperlink>
    </w:p>
    <w:p w:rsidR="00230DD1" w:rsidRPr="00604FC2" w:rsidRDefault="00930954">
      <w:pPr>
        <w:pStyle w:val="normal"/>
        <w:numPr>
          <w:ilvl w:val="0"/>
          <w:numId w:val="1"/>
        </w:numPr>
        <w:pBdr>
          <w:top w:val="nil"/>
          <w:left w:val="nil"/>
          <w:bottom w:val="nil"/>
          <w:right w:val="nil"/>
          <w:between w:val="nil"/>
        </w:pBdr>
        <w:spacing w:before="100" w:after="100" w:line="360" w:lineRule="auto"/>
        <w:rPr>
          <w:rFonts w:ascii="標楷體" w:eastAsia="標楷體" w:hAnsi="標楷體" w:cs="標楷體"/>
          <w:color w:val="000000" w:themeColor="text1"/>
          <w:sz w:val="24"/>
          <w:szCs w:val="24"/>
        </w:rPr>
      </w:pPr>
      <w:r w:rsidRPr="00604FC2">
        <w:rPr>
          <w:rFonts w:ascii="標楷體" w:eastAsia="標楷體" w:hAnsi="標楷體" w:cs="標楷體"/>
          <w:color w:val="000000" w:themeColor="text1"/>
          <w:sz w:val="24"/>
          <w:szCs w:val="24"/>
        </w:rPr>
        <w:t>填寫申請表(如附件)或於全教總網頁首頁下載申請表(</w:t>
      </w:r>
      <w:r w:rsidR="00604FC2" w:rsidRPr="00604FC2">
        <w:rPr>
          <w:rFonts w:ascii="標楷體" w:eastAsia="標楷體" w:hAnsi="標楷體" w:cs="標楷體" w:hint="eastAsia"/>
          <w:color w:val="000000" w:themeColor="text1"/>
          <w:sz w:val="24"/>
          <w:szCs w:val="24"/>
        </w:rPr>
        <w:t>請進入</w:t>
      </w:r>
      <w:r w:rsidR="00604FC2" w:rsidRPr="00604FC2">
        <w:rPr>
          <w:rFonts w:ascii="標楷體" w:eastAsia="標楷體" w:hAnsi="標楷體" w:cs="標楷體"/>
          <w:color w:val="000000" w:themeColor="text1"/>
          <w:sz w:val="24"/>
          <w:szCs w:val="24"/>
        </w:rPr>
        <w:t>全國教師工會總聯合會網站</w:t>
      </w:r>
      <w:r w:rsidR="00604FC2" w:rsidRPr="00604FC2">
        <w:rPr>
          <w:rFonts w:ascii="標楷體" w:eastAsia="標楷體" w:hAnsi="標楷體" w:cs="標楷體" w:hint="eastAsia"/>
          <w:color w:val="000000" w:themeColor="text1"/>
          <w:sz w:val="24"/>
          <w:szCs w:val="24"/>
        </w:rPr>
        <w:t xml:space="preserve">: </w:t>
      </w:r>
      <w:r w:rsidR="00604FC2">
        <w:rPr>
          <w:rFonts w:ascii="標楷體" w:eastAsia="標楷體" w:hAnsi="標楷體" w:cs="標楷體" w:hint="eastAsia"/>
          <w:color w:val="000000" w:themeColor="text1"/>
          <w:sz w:val="24"/>
          <w:szCs w:val="24"/>
        </w:rPr>
        <w:t>(</w:t>
      </w:r>
      <w:r w:rsidR="00604FC2" w:rsidRPr="00604FC2">
        <w:rPr>
          <w:rFonts w:ascii="標楷體" w:eastAsia="標楷體" w:hAnsi="標楷體" w:cs="標楷體"/>
          <w:color w:val="000000" w:themeColor="text1"/>
          <w:sz w:val="24"/>
          <w:szCs w:val="24"/>
          <w:u w:val="single"/>
        </w:rPr>
        <w:t>http://www.nftu.org.tw/</w:t>
      </w:r>
      <w:r w:rsidR="00604FC2" w:rsidRPr="00604FC2">
        <w:rPr>
          <w:rFonts w:ascii="標楷體" w:eastAsia="標楷體" w:hAnsi="標楷體" w:cs="標楷體" w:hint="eastAsia"/>
          <w:color w:val="000000" w:themeColor="text1"/>
          <w:sz w:val="24"/>
          <w:szCs w:val="24"/>
          <w:u w:val="single"/>
        </w:rPr>
        <w:t>)左側視障者(學生)服務計畫，點選後即可看到視覺障礙相關服務申請表。</w:t>
      </w:r>
      <w:r w:rsidR="00604FC2" w:rsidRPr="00604FC2">
        <w:rPr>
          <w:rFonts w:ascii="標楷體" w:eastAsia="標楷體" w:hAnsi="標楷體" w:cs="標楷體" w:hint="eastAsia"/>
          <w:color w:val="000000" w:themeColor="text1"/>
          <w:sz w:val="24"/>
          <w:szCs w:val="24"/>
        </w:rPr>
        <w:t>)</w:t>
      </w:r>
    </w:p>
    <w:p w:rsidR="00230DD1" w:rsidRPr="00604FC2" w:rsidRDefault="00230DD1">
      <w:pPr>
        <w:pStyle w:val="normal"/>
        <w:widowControl w:val="0"/>
        <w:pBdr>
          <w:top w:val="nil"/>
          <w:left w:val="nil"/>
          <w:bottom w:val="nil"/>
          <w:right w:val="nil"/>
          <w:between w:val="nil"/>
        </w:pBdr>
        <w:jc w:val="both"/>
        <w:rPr>
          <w:rFonts w:ascii="標楷體" w:eastAsia="標楷體" w:hAnsi="標楷體" w:cs="標楷體"/>
          <w:color w:val="000000" w:themeColor="text1"/>
          <w:sz w:val="24"/>
          <w:szCs w:val="24"/>
        </w:rPr>
      </w:pPr>
    </w:p>
    <w:p w:rsidR="00230DD1" w:rsidRPr="00604FC2" w:rsidRDefault="00930954">
      <w:pPr>
        <w:pStyle w:val="normal"/>
        <w:widowControl w:val="0"/>
        <w:pBdr>
          <w:top w:val="nil"/>
          <w:left w:val="nil"/>
          <w:bottom w:val="nil"/>
          <w:right w:val="nil"/>
          <w:between w:val="nil"/>
        </w:pBdr>
        <w:jc w:val="both"/>
        <w:rPr>
          <w:color w:val="000000" w:themeColor="text1"/>
          <w:sz w:val="24"/>
          <w:szCs w:val="24"/>
        </w:rPr>
      </w:pPr>
      <w:r w:rsidRPr="00604FC2">
        <w:rPr>
          <w:rFonts w:ascii="標楷體" w:eastAsia="標楷體" w:hAnsi="標楷體" w:cs="標楷體"/>
          <w:color w:val="000000" w:themeColor="text1"/>
          <w:sz w:val="24"/>
          <w:szCs w:val="24"/>
        </w:rPr>
        <w:t>叁、執行期間：</w:t>
      </w:r>
      <w:r w:rsidR="000021DB">
        <w:rPr>
          <w:rFonts w:ascii="標楷體" w:eastAsia="標楷體" w:hAnsi="標楷體" w:cs="標楷體"/>
          <w:color w:val="000000" w:themeColor="text1"/>
          <w:sz w:val="24"/>
          <w:szCs w:val="24"/>
        </w:rPr>
        <w:t xml:space="preserve"> 10</w:t>
      </w:r>
      <w:r w:rsidR="000021DB">
        <w:rPr>
          <w:rFonts w:ascii="標楷體" w:eastAsia="標楷體" w:hAnsi="標楷體" w:cs="標楷體" w:hint="eastAsia"/>
          <w:color w:val="000000" w:themeColor="text1"/>
          <w:sz w:val="24"/>
          <w:szCs w:val="24"/>
        </w:rPr>
        <w:t>3</w:t>
      </w:r>
      <w:r w:rsidRPr="00604FC2">
        <w:rPr>
          <w:rFonts w:ascii="標楷體" w:eastAsia="標楷體" w:hAnsi="標楷體" w:cs="標楷體"/>
          <w:color w:val="000000" w:themeColor="text1"/>
          <w:sz w:val="24"/>
          <w:szCs w:val="24"/>
        </w:rPr>
        <w:t>年</w:t>
      </w:r>
      <w:r w:rsidR="000021DB">
        <w:rPr>
          <w:rFonts w:ascii="標楷體" w:eastAsia="標楷體" w:hAnsi="標楷體" w:cs="標楷體" w:hint="eastAsia"/>
          <w:color w:val="000000" w:themeColor="text1"/>
          <w:sz w:val="24"/>
          <w:szCs w:val="24"/>
        </w:rPr>
        <w:t>3</w:t>
      </w:r>
      <w:r w:rsidRPr="00604FC2">
        <w:rPr>
          <w:rFonts w:ascii="標楷體" w:eastAsia="標楷體" w:hAnsi="標楷體" w:cs="標楷體"/>
          <w:color w:val="000000" w:themeColor="text1"/>
          <w:sz w:val="24"/>
          <w:szCs w:val="24"/>
        </w:rPr>
        <w:t>月</w:t>
      </w:r>
      <w:r w:rsidR="000021DB">
        <w:rPr>
          <w:rFonts w:ascii="標楷體" w:eastAsia="標楷體" w:hAnsi="標楷體" w:cs="標楷體" w:hint="eastAsia"/>
          <w:color w:val="000000" w:themeColor="text1"/>
          <w:sz w:val="24"/>
          <w:szCs w:val="24"/>
        </w:rPr>
        <w:t>迄今</w:t>
      </w:r>
      <w:r w:rsidRPr="00604FC2">
        <w:rPr>
          <w:rFonts w:ascii="標楷體" w:eastAsia="標楷體" w:hAnsi="標楷體" w:cs="標楷體"/>
          <w:color w:val="000000" w:themeColor="text1"/>
          <w:sz w:val="24"/>
          <w:szCs w:val="24"/>
        </w:rPr>
        <w:t>。</w:t>
      </w:r>
    </w:p>
    <w:sectPr w:rsidR="00230DD1" w:rsidRPr="00604FC2" w:rsidSect="00230DD1">
      <w:footerReference w:type="default" r:id="rId9"/>
      <w:pgSz w:w="11906" w:h="16838"/>
      <w:pgMar w:top="851" w:right="851" w:bottom="1049" w:left="85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8B9" w:rsidRDefault="007B58B9" w:rsidP="00230DD1">
      <w:r>
        <w:separator/>
      </w:r>
    </w:p>
  </w:endnote>
  <w:endnote w:type="continuationSeparator" w:id="0">
    <w:p w:rsidR="007B58B9" w:rsidRDefault="007B58B9" w:rsidP="00230DD1">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DD1" w:rsidRDefault="00147D1F">
    <w:pPr>
      <w:pStyle w:val="normal"/>
      <w:widowControl w:val="0"/>
      <w:pBdr>
        <w:top w:val="nil"/>
        <w:left w:val="nil"/>
        <w:bottom w:val="nil"/>
        <w:right w:val="nil"/>
        <w:between w:val="nil"/>
      </w:pBdr>
      <w:tabs>
        <w:tab w:val="center" w:pos="4153"/>
        <w:tab w:val="right" w:pos="8306"/>
      </w:tabs>
      <w:jc w:val="right"/>
      <w:rPr>
        <w:color w:val="000000"/>
      </w:rPr>
    </w:pPr>
    <w:r>
      <w:rPr>
        <w:color w:val="000000"/>
      </w:rPr>
      <w:fldChar w:fldCharType="begin"/>
    </w:r>
    <w:r w:rsidR="00930954">
      <w:rPr>
        <w:rFonts w:eastAsia="Times New Roman"/>
        <w:color w:val="000000"/>
      </w:rPr>
      <w:instrText>PAGE</w:instrText>
    </w:r>
    <w:r>
      <w:rPr>
        <w:color w:val="000000"/>
      </w:rPr>
      <w:fldChar w:fldCharType="separate"/>
    </w:r>
    <w:r w:rsidR="00571BEE">
      <w:rPr>
        <w:rFonts w:eastAsia="Times New Roman"/>
        <w:noProof/>
        <w:color w:val="000000"/>
      </w:rPr>
      <w:t>1</w:t>
    </w:r>
    <w:r>
      <w:rPr>
        <w:color w:val="000000"/>
      </w:rPr>
      <w:fldChar w:fldCharType="end"/>
    </w:r>
  </w:p>
  <w:p w:rsidR="00230DD1" w:rsidRDefault="00230DD1">
    <w:pPr>
      <w:pStyle w:val="normal"/>
      <w:widowControl w:val="0"/>
      <w:pBdr>
        <w:top w:val="nil"/>
        <w:left w:val="nil"/>
        <w:bottom w:val="nil"/>
        <w:right w:val="nil"/>
        <w:between w:val="nil"/>
      </w:pBdr>
      <w:tabs>
        <w:tab w:val="center" w:pos="4153"/>
        <w:tab w:val="right" w:pos="830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8B9" w:rsidRDefault="007B58B9" w:rsidP="00230DD1">
      <w:r>
        <w:separator/>
      </w:r>
    </w:p>
  </w:footnote>
  <w:footnote w:type="continuationSeparator" w:id="0">
    <w:p w:rsidR="007B58B9" w:rsidRDefault="007B58B9" w:rsidP="00230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D6CAA"/>
    <w:multiLevelType w:val="multilevel"/>
    <w:tmpl w:val="E000F256"/>
    <w:lvl w:ilvl="0">
      <w:start w:val="1"/>
      <w:numFmt w:val="bullet"/>
      <w:lvlText w:val="●"/>
      <w:lvlJc w:val="left"/>
      <w:pPr>
        <w:ind w:left="1080" w:hanging="480"/>
      </w:pPr>
      <w:rPr>
        <w:rFonts w:ascii="Noto Sans Symbols" w:eastAsia="Noto Sans Symbols" w:hAnsi="Noto Sans Symbols" w:cs="Noto Sans Symbols"/>
        <w:vertAlign w:val="baseline"/>
      </w:rPr>
    </w:lvl>
    <w:lvl w:ilvl="1">
      <w:start w:val="1"/>
      <w:numFmt w:val="bullet"/>
      <w:lvlText w:val="■"/>
      <w:lvlJc w:val="left"/>
      <w:pPr>
        <w:ind w:left="1560" w:hanging="480"/>
      </w:pPr>
      <w:rPr>
        <w:rFonts w:ascii="Noto Sans Symbols" w:eastAsia="Noto Sans Symbols" w:hAnsi="Noto Sans Symbols" w:cs="Noto Sans Symbols"/>
        <w:vertAlign w:val="baseline"/>
      </w:rPr>
    </w:lvl>
    <w:lvl w:ilvl="2">
      <w:start w:val="1"/>
      <w:numFmt w:val="bullet"/>
      <w:lvlText w:val="◆"/>
      <w:lvlJc w:val="left"/>
      <w:pPr>
        <w:ind w:left="2040" w:hanging="480"/>
      </w:pPr>
      <w:rPr>
        <w:rFonts w:ascii="Noto Sans Symbols" w:eastAsia="Noto Sans Symbols" w:hAnsi="Noto Sans Symbols" w:cs="Noto Sans Symbols"/>
        <w:vertAlign w:val="baseline"/>
      </w:rPr>
    </w:lvl>
    <w:lvl w:ilvl="3">
      <w:start w:val="1"/>
      <w:numFmt w:val="bullet"/>
      <w:lvlText w:val="●"/>
      <w:lvlJc w:val="left"/>
      <w:pPr>
        <w:ind w:left="2520" w:hanging="480"/>
      </w:pPr>
      <w:rPr>
        <w:rFonts w:ascii="Noto Sans Symbols" w:eastAsia="Noto Sans Symbols" w:hAnsi="Noto Sans Symbols" w:cs="Noto Sans Symbols"/>
        <w:vertAlign w:val="baseline"/>
      </w:rPr>
    </w:lvl>
    <w:lvl w:ilvl="4">
      <w:start w:val="1"/>
      <w:numFmt w:val="bullet"/>
      <w:lvlText w:val="■"/>
      <w:lvlJc w:val="left"/>
      <w:pPr>
        <w:ind w:left="3000" w:hanging="480"/>
      </w:pPr>
      <w:rPr>
        <w:rFonts w:ascii="Noto Sans Symbols" w:eastAsia="Noto Sans Symbols" w:hAnsi="Noto Sans Symbols" w:cs="Noto Sans Symbols"/>
        <w:vertAlign w:val="baseline"/>
      </w:rPr>
    </w:lvl>
    <w:lvl w:ilvl="5">
      <w:start w:val="1"/>
      <w:numFmt w:val="bullet"/>
      <w:lvlText w:val="◆"/>
      <w:lvlJc w:val="left"/>
      <w:pPr>
        <w:ind w:left="3480" w:hanging="480"/>
      </w:pPr>
      <w:rPr>
        <w:rFonts w:ascii="Noto Sans Symbols" w:eastAsia="Noto Sans Symbols" w:hAnsi="Noto Sans Symbols" w:cs="Noto Sans Symbols"/>
        <w:vertAlign w:val="baseline"/>
      </w:rPr>
    </w:lvl>
    <w:lvl w:ilvl="6">
      <w:start w:val="1"/>
      <w:numFmt w:val="bullet"/>
      <w:lvlText w:val="●"/>
      <w:lvlJc w:val="left"/>
      <w:pPr>
        <w:ind w:left="3960" w:hanging="480"/>
      </w:pPr>
      <w:rPr>
        <w:rFonts w:ascii="Noto Sans Symbols" w:eastAsia="Noto Sans Symbols" w:hAnsi="Noto Sans Symbols" w:cs="Noto Sans Symbols"/>
        <w:vertAlign w:val="baseline"/>
      </w:rPr>
    </w:lvl>
    <w:lvl w:ilvl="7">
      <w:start w:val="1"/>
      <w:numFmt w:val="bullet"/>
      <w:lvlText w:val="■"/>
      <w:lvlJc w:val="left"/>
      <w:pPr>
        <w:ind w:left="4440" w:hanging="480"/>
      </w:pPr>
      <w:rPr>
        <w:rFonts w:ascii="Noto Sans Symbols" w:eastAsia="Noto Sans Symbols" w:hAnsi="Noto Sans Symbols" w:cs="Noto Sans Symbols"/>
        <w:vertAlign w:val="baseline"/>
      </w:rPr>
    </w:lvl>
    <w:lvl w:ilvl="8">
      <w:start w:val="1"/>
      <w:numFmt w:val="bullet"/>
      <w:lvlText w:val="◆"/>
      <w:lvlJc w:val="left"/>
      <w:pPr>
        <w:ind w:left="4920" w:hanging="48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230DD1"/>
    <w:rsid w:val="000021DB"/>
    <w:rsid w:val="00147D1F"/>
    <w:rsid w:val="00230DD1"/>
    <w:rsid w:val="004C4E21"/>
    <w:rsid w:val="00571BEE"/>
    <w:rsid w:val="00604FC2"/>
    <w:rsid w:val="007B58B9"/>
    <w:rsid w:val="00842B2F"/>
    <w:rsid w:val="00930954"/>
    <w:rsid w:val="00D276C5"/>
    <w:rsid w:val="00E92C86"/>
    <w:rsid w:val="00ED57F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C86"/>
    <w:pPr>
      <w:widowControl w:val="0"/>
    </w:pPr>
  </w:style>
  <w:style w:type="paragraph" w:styleId="1">
    <w:name w:val="heading 1"/>
    <w:basedOn w:val="normal"/>
    <w:next w:val="normal"/>
    <w:rsid w:val="00230DD1"/>
    <w:pPr>
      <w:keepNext/>
      <w:keepLines/>
      <w:spacing w:before="480" w:after="120"/>
      <w:outlineLvl w:val="0"/>
    </w:pPr>
    <w:rPr>
      <w:b/>
      <w:sz w:val="48"/>
      <w:szCs w:val="48"/>
    </w:rPr>
  </w:style>
  <w:style w:type="paragraph" w:styleId="2">
    <w:name w:val="heading 2"/>
    <w:basedOn w:val="normal"/>
    <w:next w:val="normal"/>
    <w:rsid w:val="00230DD1"/>
    <w:pPr>
      <w:keepNext/>
      <w:keepLines/>
      <w:spacing w:before="360" w:after="80"/>
      <w:outlineLvl w:val="1"/>
    </w:pPr>
    <w:rPr>
      <w:b/>
      <w:sz w:val="36"/>
      <w:szCs w:val="36"/>
    </w:rPr>
  </w:style>
  <w:style w:type="paragraph" w:styleId="3">
    <w:name w:val="heading 3"/>
    <w:basedOn w:val="normal"/>
    <w:next w:val="normal"/>
    <w:rsid w:val="00230DD1"/>
    <w:pPr>
      <w:keepNext/>
      <w:keepLines/>
      <w:spacing w:before="280" w:after="80"/>
      <w:outlineLvl w:val="2"/>
    </w:pPr>
    <w:rPr>
      <w:b/>
      <w:sz w:val="28"/>
      <w:szCs w:val="28"/>
    </w:rPr>
  </w:style>
  <w:style w:type="paragraph" w:styleId="4">
    <w:name w:val="heading 4"/>
    <w:basedOn w:val="normal"/>
    <w:next w:val="normal"/>
    <w:rsid w:val="00230DD1"/>
    <w:pPr>
      <w:keepNext/>
      <w:keepLines/>
      <w:spacing w:before="240" w:after="40"/>
      <w:outlineLvl w:val="3"/>
    </w:pPr>
    <w:rPr>
      <w:b/>
      <w:sz w:val="24"/>
      <w:szCs w:val="24"/>
    </w:rPr>
  </w:style>
  <w:style w:type="paragraph" w:styleId="5">
    <w:name w:val="heading 5"/>
    <w:basedOn w:val="normal"/>
    <w:next w:val="normal"/>
    <w:rsid w:val="00230DD1"/>
    <w:pPr>
      <w:keepNext/>
      <w:keepLines/>
      <w:spacing w:before="220" w:after="40"/>
      <w:outlineLvl w:val="4"/>
    </w:pPr>
    <w:rPr>
      <w:b/>
      <w:sz w:val="22"/>
      <w:szCs w:val="22"/>
    </w:rPr>
  </w:style>
  <w:style w:type="paragraph" w:styleId="6">
    <w:name w:val="heading 6"/>
    <w:basedOn w:val="normal"/>
    <w:next w:val="normal"/>
    <w:rsid w:val="00230DD1"/>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30DD1"/>
  </w:style>
  <w:style w:type="table" w:customStyle="1" w:styleId="TableNormal">
    <w:name w:val="Table Normal"/>
    <w:rsid w:val="00230DD1"/>
    <w:tblPr>
      <w:tblCellMar>
        <w:top w:w="0" w:type="dxa"/>
        <w:left w:w="0" w:type="dxa"/>
        <w:bottom w:w="0" w:type="dxa"/>
        <w:right w:w="0" w:type="dxa"/>
      </w:tblCellMar>
    </w:tblPr>
  </w:style>
  <w:style w:type="paragraph" w:styleId="a3">
    <w:name w:val="Title"/>
    <w:basedOn w:val="normal"/>
    <w:next w:val="normal"/>
    <w:rsid w:val="00230DD1"/>
    <w:pPr>
      <w:keepNext/>
      <w:keepLines/>
      <w:spacing w:before="480" w:after="120"/>
    </w:pPr>
    <w:rPr>
      <w:b/>
      <w:sz w:val="72"/>
      <w:szCs w:val="72"/>
    </w:rPr>
  </w:style>
  <w:style w:type="paragraph" w:styleId="a4">
    <w:name w:val="Subtitle"/>
    <w:basedOn w:val="normal"/>
    <w:next w:val="normal"/>
    <w:rsid w:val="00230DD1"/>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semiHidden/>
    <w:unhideWhenUsed/>
    <w:rsid w:val="00D276C5"/>
    <w:pPr>
      <w:tabs>
        <w:tab w:val="center" w:pos="4153"/>
        <w:tab w:val="right" w:pos="8306"/>
      </w:tabs>
      <w:snapToGrid w:val="0"/>
    </w:pPr>
  </w:style>
  <w:style w:type="character" w:customStyle="1" w:styleId="a6">
    <w:name w:val="頁首 字元"/>
    <w:basedOn w:val="a0"/>
    <w:link w:val="a5"/>
    <w:uiPriority w:val="99"/>
    <w:semiHidden/>
    <w:rsid w:val="00D276C5"/>
  </w:style>
  <w:style w:type="paragraph" w:styleId="a7">
    <w:name w:val="footer"/>
    <w:basedOn w:val="a"/>
    <w:link w:val="a8"/>
    <w:uiPriority w:val="99"/>
    <w:semiHidden/>
    <w:unhideWhenUsed/>
    <w:rsid w:val="00D276C5"/>
    <w:pPr>
      <w:tabs>
        <w:tab w:val="center" w:pos="4153"/>
        <w:tab w:val="right" w:pos="8306"/>
      </w:tabs>
      <w:snapToGrid w:val="0"/>
    </w:pPr>
  </w:style>
  <w:style w:type="character" w:customStyle="1" w:styleId="a8">
    <w:name w:val="頁尾 字元"/>
    <w:basedOn w:val="a0"/>
    <w:link w:val="a7"/>
    <w:uiPriority w:val="99"/>
    <w:semiHidden/>
    <w:rsid w:val="00D276C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nftu.org.tw/%EF%BC%89%E5%B7%A6%E5%81%B4%E8%A6%96%E9%9A%9C%E5%AD%B8%E7%94%9F%E6%9C%8D%E5%8B%99%E8%A8%88%E7%95%AB%E2%86%92%E7%99%BB%E5%85%A5%E5%A7%93%E5%90%8D%E5%8F%8AE-mail%E2%86%92%E5%B0%87%E8%AB%AE%E8%A9%A2%E5%95%8F%E9%A1%8C%E5%A1%AB%E5%A6%A5%E5%BE%8C%E9%80%81%E5%87%BA%EF%BC%8C%E5%B0%87%E6%9C%83%E6%9C%89%E5%B0%88%E4%BA%BA%E5%84%98%E9%80%9F%E5%9B%9E%E8%A6%86%E3%80%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2E28A-B21D-4DF9-9C85-2CE480312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2018-09-20T01:09:00Z</dcterms:created>
  <dcterms:modified xsi:type="dcterms:W3CDTF">2018-09-20T04:09:00Z</dcterms:modified>
</cp:coreProperties>
</file>