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42A0" w:rsidRPr="00716E02" w:rsidRDefault="009742A0" w:rsidP="00716E02">
      <w:pPr>
        <w:keepNext/>
        <w:spacing w:line="240" w:lineRule="atLeast"/>
        <w:outlineLvl w:val="0"/>
        <w:rPr>
          <w:rFonts w:ascii="標楷體" w:eastAsia="標楷體" w:hAnsi="標楷體" w:cstheme="majorBidi"/>
          <w:b/>
          <w:bCs/>
          <w:kern w:val="52"/>
          <w:szCs w:val="52"/>
        </w:rPr>
      </w:pPr>
      <w:bookmarkStart w:id="0" w:name="_GoBack"/>
      <w:bookmarkEnd w:id="0"/>
    </w:p>
    <w:p w:rsidR="009742A0" w:rsidRPr="009742A0" w:rsidRDefault="009742A0" w:rsidP="009742A0">
      <w:pPr>
        <w:adjustRightInd w:val="0"/>
        <w:snapToGrid w:val="0"/>
        <w:jc w:val="center"/>
        <w:rPr>
          <w:rFonts w:ascii="標楷體" w:eastAsia="標楷體" w:hAnsi="標楷體"/>
          <w:b/>
          <w:sz w:val="32"/>
          <w:szCs w:val="32"/>
        </w:rPr>
      </w:pPr>
      <w:r w:rsidRPr="009742A0">
        <w:rPr>
          <w:rFonts w:ascii="標楷體" w:eastAsia="標楷體" w:hAnsi="標楷體" w:hint="eastAsia"/>
          <w:b/>
          <w:sz w:val="32"/>
          <w:szCs w:val="32"/>
        </w:rPr>
        <w:t>桃園市</w:t>
      </w:r>
      <w:r w:rsidRPr="009742A0">
        <w:rPr>
          <w:rFonts w:ascii="標楷體" w:eastAsia="標楷體" w:hAnsi="標楷體"/>
          <w:b/>
          <w:sz w:val="32"/>
          <w:szCs w:val="32"/>
        </w:rPr>
        <w:t>106</w:t>
      </w:r>
      <w:r w:rsidRPr="009742A0">
        <w:rPr>
          <w:rFonts w:ascii="標楷體" w:eastAsia="標楷體" w:hAnsi="標楷體" w:hint="eastAsia"/>
          <w:b/>
          <w:sz w:val="32"/>
          <w:szCs w:val="32"/>
        </w:rPr>
        <w:t>年度推動國民中小學本土教育</w:t>
      </w:r>
    </w:p>
    <w:p w:rsidR="009742A0" w:rsidRPr="009742A0" w:rsidRDefault="009742A0" w:rsidP="009742A0">
      <w:pPr>
        <w:adjustRightInd w:val="0"/>
        <w:snapToGrid w:val="0"/>
        <w:jc w:val="center"/>
        <w:rPr>
          <w:rFonts w:ascii="標楷體" w:eastAsia="標楷體" w:hAnsi="標楷體"/>
          <w:sz w:val="32"/>
          <w:szCs w:val="32"/>
        </w:rPr>
      </w:pPr>
      <w:bookmarkStart w:id="1" w:name="OLE_LINK5"/>
      <w:bookmarkStart w:id="2" w:name="OLE_LINK6"/>
      <w:r w:rsidRPr="009742A0">
        <w:rPr>
          <w:rFonts w:ascii="標楷體" w:eastAsia="標楷體" w:hAnsi="標楷體" w:hint="eastAsia"/>
          <w:b/>
          <w:sz w:val="32"/>
          <w:szCs w:val="32"/>
        </w:rPr>
        <w:t>本土語言補充教材開發實施計畫</w:t>
      </w:r>
    </w:p>
    <w:bookmarkEnd w:id="1"/>
    <w:bookmarkEnd w:id="2"/>
    <w:p w:rsidR="009742A0" w:rsidRPr="009742A0" w:rsidRDefault="009742A0" w:rsidP="009742A0">
      <w:pPr>
        <w:rPr>
          <w:rFonts w:ascii="標楷體" w:eastAsia="標楷體" w:hAnsi="標楷體"/>
          <w:szCs w:val="22"/>
        </w:rPr>
      </w:pPr>
      <w:r w:rsidRPr="009742A0">
        <w:rPr>
          <w:rFonts w:ascii="標楷體" w:eastAsia="標楷體" w:hAnsi="標楷體" w:hint="eastAsia"/>
          <w:szCs w:val="22"/>
          <w:lang w:eastAsia="zh-HK"/>
        </w:rPr>
        <w:t>一</w:t>
      </w:r>
      <w:r w:rsidRPr="009742A0">
        <w:rPr>
          <w:rFonts w:ascii="標楷體" w:eastAsia="標楷體" w:hAnsi="標楷體" w:hint="eastAsia"/>
          <w:szCs w:val="22"/>
        </w:rPr>
        <w:t>、依據：</w:t>
      </w:r>
    </w:p>
    <w:p w:rsidR="009742A0" w:rsidRPr="009742A0" w:rsidRDefault="009742A0" w:rsidP="009742A0">
      <w:pPr>
        <w:widowControl/>
        <w:adjustRightInd w:val="0"/>
        <w:snapToGrid w:val="0"/>
        <w:ind w:leftChars="200" w:left="960" w:hangingChars="200" w:hanging="480"/>
        <w:rPr>
          <w:rFonts w:ascii="標楷體" w:eastAsia="標楷體" w:hAnsi="標楷體" w:cs="新細明體"/>
          <w:kern w:val="0"/>
        </w:rPr>
      </w:pPr>
      <w:r w:rsidRPr="009742A0">
        <w:rPr>
          <w:rFonts w:ascii="標楷體" w:eastAsia="標楷體" w:hAnsi="標楷體" w:cs="Arial" w:hint="eastAsia"/>
          <w:kern w:val="0"/>
        </w:rPr>
        <w:t>(</w:t>
      </w:r>
      <w:r w:rsidRPr="009742A0">
        <w:rPr>
          <w:rFonts w:ascii="標楷體" w:eastAsia="標楷體" w:hAnsi="標楷體" w:cs="Arial"/>
          <w:kern w:val="0"/>
        </w:rPr>
        <w:t>一</w:t>
      </w:r>
      <w:r w:rsidRPr="009742A0">
        <w:rPr>
          <w:rFonts w:ascii="標楷體" w:eastAsia="標楷體" w:hAnsi="標楷體" w:cs="Arial" w:hint="eastAsia"/>
          <w:kern w:val="0"/>
        </w:rPr>
        <w:t>)</w:t>
      </w:r>
      <w:r w:rsidRPr="009742A0">
        <w:rPr>
          <w:rFonts w:ascii="標楷體" w:eastAsia="標楷體" w:hAnsi="標楷體" w:cs="新細明體" w:hint="eastAsia"/>
          <w:kern w:val="0"/>
        </w:rPr>
        <w:t>教育部國民及學前教育署105年5月9日臺教國署國字第1050044925B號令修正「教育部國民及學前教育署補助直轄市縣（市）推動國民中小學本土教育要點」。</w:t>
      </w:r>
    </w:p>
    <w:p w:rsidR="009742A0" w:rsidRPr="009742A0" w:rsidRDefault="009742A0" w:rsidP="009742A0">
      <w:pPr>
        <w:widowControl/>
        <w:adjustRightInd w:val="0"/>
        <w:snapToGrid w:val="0"/>
        <w:ind w:left="482"/>
        <w:rPr>
          <w:rFonts w:ascii="標楷體" w:eastAsia="標楷體" w:hAnsi="標楷體" w:cs="新細明體"/>
          <w:kern w:val="0"/>
        </w:rPr>
      </w:pPr>
      <w:r w:rsidRPr="009742A0">
        <w:rPr>
          <w:rFonts w:ascii="標楷體" w:eastAsia="標楷體" w:hAnsi="標楷體" w:cs="Arial" w:hint="eastAsia"/>
          <w:kern w:val="0"/>
        </w:rPr>
        <w:t>(</w:t>
      </w:r>
      <w:r w:rsidRPr="009742A0">
        <w:rPr>
          <w:rFonts w:ascii="標楷體" w:eastAsia="標楷體" w:hAnsi="標楷體" w:cs="Arial"/>
          <w:kern w:val="0"/>
        </w:rPr>
        <w:t>二</w:t>
      </w:r>
      <w:r w:rsidRPr="009742A0">
        <w:rPr>
          <w:rFonts w:ascii="標楷體" w:eastAsia="標楷體" w:hAnsi="標楷體" w:cs="Arial" w:hint="eastAsia"/>
          <w:kern w:val="0"/>
        </w:rPr>
        <w:t>)</w:t>
      </w:r>
      <w:r w:rsidRPr="009742A0">
        <w:rPr>
          <w:rFonts w:ascii="標楷體" w:eastAsia="標楷體" w:hAnsi="標楷體" w:cs="新細明體"/>
          <w:kern w:val="0"/>
        </w:rPr>
        <w:t>教育部國民及學前教育署105年11月3日臺教國署國字第1050123025號辦理</w:t>
      </w:r>
      <w:r w:rsidRPr="009742A0">
        <w:rPr>
          <w:rFonts w:ascii="標楷體" w:eastAsia="標楷體" w:hAnsi="標楷體" w:cs="新細明體" w:hint="eastAsia"/>
          <w:kern w:val="0"/>
        </w:rPr>
        <w:t>。</w:t>
      </w:r>
    </w:p>
    <w:p w:rsidR="009742A0" w:rsidRPr="009742A0" w:rsidRDefault="009742A0" w:rsidP="009742A0">
      <w:pPr>
        <w:widowControl/>
        <w:adjustRightInd w:val="0"/>
        <w:snapToGrid w:val="0"/>
        <w:ind w:left="482"/>
        <w:rPr>
          <w:rFonts w:ascii="標楷體" w:eastAsia="標楷體" w:hAnsi="標楷體" w:cs="新細明體"/>
          <w:kern w:val="0"/>
        </w:rPr>
      </w:pPr>
      <w:r w:rsidRPr="009742A0">
        <w:rPr>
          <w:rFonts w:ascii="標楷體" w:eastAsia="標楷體" w:hAnsi="標楷體" w:cs="Arial" w:hint="eastAsia"/>
          <w:kern w:val="0"/>
        </w:rPr>
        <w:t>(</w:t>
      </w:r>
      <w:r w:rsidRPr="009742A0">
        <w:rPr>
          <w:rFonts w:ascii="標楷體" w:eastAsia="標楷體" w:hAnsi="標楷體" w:cs="Arial"/>
          <w:kern w:val="0"/>
        </w:rPr>
        <w:t>三</w:t>
      </w:r>
      <w:r w:rsidRPr="009742A0">
        <w:rPr>
          <w:rFonts w:ascii="標楷體" w:eastAsia="標楷體" w:hAnsi="標楷體" w:cs="Arial" w:hint="eastAsia"/>
          <w:kern w:val="0"/>
        </w:rPr>
        <w:t>)</w:t>
      </w:r>
      <w:r w:rsidRPr="009742A0">
        <w:rPr>
          <w:rFonts w:ascii="標楷體" w:eastAsia="標楷體" w:hAnsi="標楷體" w:cs="新細明體"/>
          <w:kern w:val="0"/>
        </w:rPr>
        <w:t>桃園市推動國民中小學本土教育計畫</w:t>
      </w:r>
      <w:r w:rsidRPr="009742A0">
        <w:rPr>
          <w:rFonts w:ascii="標楷體" w:eastAsia="標楷體" w:hAnsi="標楷體" w:cs="新細明體" w:hint="eastAsia"/>
          <w:kern w:val="0"/>
        </w:rPr>
        <w:t>。</w:t>
      </w:r>
    </w:p>
    <w:p w:rsidR="009742A0" w:rsidRPr="009742A0" w:rsidRDefault="009742A0" w:rsidP="009742A0">
      <w:pPr>
        <w:widowControl/>
        <w:adjustRightInd w:val="0"/>
        <w:snapToGrid w:val="0"/>
        <w:spacing w:line="440" w:lineRule="exact"/>
        <w:ind w:left="480"/>
        <w:rPr>
          <w:rFonts w:ascii="標楷體" w:eastAsia="標楷體" w:hAnsi="標楷體" w:cs="新細明體"/>
          <w:kern w:val="0"/>
          <w:sz w:val="16"/>
          <w:szCs w:val="16"/>
        </w:rPr>
      </w:pPr>
    </w:p>
    <w:p w:rsidR="009742A0" w:rsidRPr="009742A0" w:rsidRDefault="009742A0" w:rsidP="009742A0">
      <w:pPr>
        <w:rPr>
          <w:rFonts w:ascii="標楷體" w:eastAsia="標楷體" w:hAnsi="標楷體"/>
          <w:szCs w:val="22"/>
        </w:rPr>
      </w:pPr>
      <w:r w:rsidRPr="009742A0">
        <w:rPr>
          <w:rFonts w:ascii="標楷體" w:eastAsia="標楷體" w:hAnsi="標楷體" w:hint="eastAsia"/>
          <w:szCs w:val="22"/>
          <w:lang w:eastAsia="zh-HK"/>
        </w:rPr>
        <w:t>二</w:t>
      </w:r>
      <w:r w:rsidRPr="009742A0">
        <w:rPr>
          <w:rFonts w:ascii="標楷體" w:eastAsia="標楷體" w:hAnsi="標楷體" w:hint="eastAsia"/>
          <w:szCs w:val="22"/>
        </w:rPr>
        <w:t>、</w:t>
      </w:r>
      <w:r w:rsidRPr="009742A0">
        <w:rPr>
          <w:rFonts w:ascii="標楷體" w:eastAsia="標楷體" w:hAnsi="標楷體" w:hint="eastAsia"/>
          <w:szCs w:val="22"/>
          <w:lang w:eastAsia="zh-HK"/>
        </w:rPr>
        <w:t>緣起</w:t>
      </w:r>
      <w:r w:rsidRPr="009742A0">
        <w:rPr>
          <w:rFonts w:ascii="標楷體" w:eastAsia="標楷體" w:hAnsi="標楷體" w:hint="eastAsia"/>
          <w:szCs w:val="22"/>
        </w:rPr>
        <w:t>：</w:t>
      </w:r>
    </w:p>
    <w:p w:rsidR="009742A0" w:rsidRPr="009742A0" w:rsidRDefault="009742A0" w:rsidP="009742A0">
      <w:pPr>
        <w:ind w:leftChars="200" w:left="480" w:firstLineChars="200" w:firstLine="480"/>
        <w:rPr>
          <w:rFonts w:ascii="標楷體" w:eastAsia="標楷體" w:hAnsi="標楷體"/>
          <w:szCs w:val="22"/>
        </w:rPr>
      </w:pPr>
      <w:r w:rsidRPr="009742A0">
        <w:rPr>
          <w:rFonts w:ascii="標楷體" w:eastAsia="標楷體" w:hAnsi="標楷體" w:hint="eastAsia"/>
          <w:szCs w:val="22"/>
        </w:rPr>
        <w:t>多年來為了強調台灣的主體性以及族群平等，教育政策上特別重視本土語言的實施。桃園市以其重要地理位置、眾多的人口及雄厚產業優勢等條件，已於</w:t>
      </w:r>
      <w:r w:rsidRPr="009742A0">
        <w:rPr>
          <w:rFonts w:ascii="標楷體" w:eastAsia="標楷體" w:hAnsi="標楷體"/>
          <w:szCs w:val="22"/>
        </w:rPr>
        <w:t>2014</w:t>
      </w:r>
      <w:r w:rsidRPr="009742A0">
        <w:rPr>
          <w:rFonts w:ascii="標楷體" w:eastAsia="標楷體" w:hAnsi="標楷體" w:hint="eastAsia"/>
          <w:szCs w:val="22"/>
        </w:rPr>
        <w:t>年升格為第六都。在教育政策上更希望透過</w:t>
      </w:r>
      <w:r w:rsidRPr="009742A0">
        <w:rPr>
          <w:rFonts w:ascii="標楷體" w:eastAsia="標楷體" w:hAnsi="標楷體" w:hint="eastAsia"/>
          <w:szCs w:val="22"/>
          <w:lang w:eastAsia="zh-HK"/>
        </w:rPr>
        <w:t>本</w:t>
      </w:r>
      <w:r w:rsidRPr="009742A0">
        <w:rPr>
          <w:rFonts w:ascii="標楷體" w:eastAsia="標楷體" w:hAnsi="標楷體" w:hint="eastAsia"/>
          <w:szCs w:val="22"/>
        </w:rPr>
        <w:t>土語言的推動，增進市內各族群的融和以凝聚全市整體力量，來實現「</w:t>
      </w:r>
      <w:r w:rsidRPr="009742A0">
        <w:rPr>
          <w:rFonts w:ascii="標楷體" w:eastAsia="標楷體" w:hAnsi="標楷體" w:hint="eastAsia"/>
          <w:szCs w:val="22"/>
          <w:lang w:eastAsia="zh-HK"/>
        </w:rPr>
        <w:t>親近在地</w:t>
      </w:r>
      <w:r w:rsidRPr="009742A0">
        <w:rPr>
          <w:rFonts w:ascii="標楷體" w:eastAsia="標楷體" w:hAnsi="標楷體" w:hint="eastAsia"/>
          <w:szCs w:val="22"/>
        </w:rPr>
        <w:t>，</w:t>
      </w:r>
      <w:r w:rsidRPr="009742A0">
        <w:rPr>
          <w:rFonts w:ascii="標楷體" w:eastAsia="標楷體" w:hAnsi="標楷體" w:hint="eastAsia"/>
          <w:szCs w:val="22"/>
          <w:lang w:eastAsia="zh-HK"/>
        </w:rPr>
        <w:t>傳承文化」</w:t>
      </w:r>
      <w:r w:rsidRPr="009742A0">
        <w:rPr>
          <w:rFonts w:ascii="標楷體" w:eastAsia="標楷體" w:hAnsi="標楷體" w:hint="eastAsia"/>
          <w:szCs w:val="22"/>
        </w:rPr>
        <w:t>的願景。</w:t>
      </w:r>
    </w:p>
    <w:p w:rsidR="009742A0" w:rsidRPr="009742A0" w:rsidRDefault="009742A0" w:rsidP="009742A0">
      <w:pPr>
        <w:ind w:leftChars="200" w:left="480" w:firstLineChars="200" w:firstLine="480"/>
        <w:rPr>
          <w:rFonts w:ascii="標楷體" w:eastAsia="標楷體" w:hAnsi="標楷體"/>
          <w:szCs w:val="22"/>
        </w:rPr>
      </w:pPr>
      <w:r w:rsidRPr="009742A0">
        <w:rPr>
          <w:rFonts w:ascii="標楷體" w:eastAsia="標楷體" w:hAnsi="標楷體" w:hint="eastAsia"/>
          <w:szCs w:val="22"/>
        </w:rPr>
        <w:t>不管是在相關師資來源以及教材內容等，本土語言的實施都還有進步的空間。在師資問題上目前需要解決的是：師資的不足及現有支援人員專業素質有待提升。而在教材方面則是多數學校所使用，由坊間廠商提供的教材，內容多未能與</w:t>
      </w:r>
      <w:r w:rsidRPr="009742A0">
        <w:rPr>
          <w:rFonts w:ascii="標楷體" w:eastAsia="標楷體" w:hAnsi="標楷體" w:hint="eastAsia"/>
          <w:szCs w:val="22"/>
          <w:lang w:eastAsia="zh-HK"/>
        </w:rPr>
        <w:t>桃園</w:t>
      </w:r>
      <w:r w:rsidRPr="009742A0">
        <w:rPr>
          <w:rFonts w:ascii="標楷體" w:eastAsia="標楷體" w:hAnsi="標楷體" w:hint="eastAsia"/>
          <w:szCs w:val="22"/>
        </w:rPr>
        <w:t>地方文化、特色結合，使學生所學無法與其所需結合。</w:t>
      </w:r>
    </w:p>
    <w:p w:rsidR="009742A0" w:rsidRPr="009742A0" w:rsidRDefault="009742A0" w:rsidP="009742A0">
      <w:pPr>
        <w:ind w:leftChars="200" w:left="480" w:firstLineChars="200" w:firstLine="480"/>
        <w:rPr>
          <w:rFonts w:ascii="標楷體" w:eastAsia="標楷體" w:hAnsi="標楷體"/>
          <w:szCs w:val="22"/>
        </w:rPr>
      </w:pPr>
      <w:r w:rsidRPr="009742A0">
        <w:rPr>
          <w:rFonts w:ascii="標楷體" w:eastAsia="標楷體" w:hAnsi="標楷體" w:hint="eastAsia"/>
          <w:szCs w:val="22"/>
        </w:rPr>
        <w:t>師資素養的提昇有賴有效的教師專業成長活動、教材內容的改良惟有靠教師依學生實際需求而研發。因此我們將以透過辦理教師本土語言補充教材工作坊來解決此二大問題。</w:t>
      </w:r>
    </w:p>
    <w:p w:rsidR="009742A0" w:rsidRPr="009742A0" w:rsidRDefault="009742A0" w:rsidP="009742A0">
      <w:pPr>
        <w:rPr>
          <w:rFonts w:ascii="標楷體" w:eastAsia="標楷體" w:hAnsi="標楷體"/>
          <w:sz w:val="16"/>
          <w:szCs w:val="16"/>
        </w:rPr>
      </w:pPr>
    </w:p>
    <w:p w:rsidR="009742A0" w:rsidRPr="009742A0" w:rsidRDefault="009742A0" w:rsidP="009742A0">
      <w:pPr>
        <w:rPr>
          <w:rFonts w:ascii="標楷體" w:eastAsia="標楷體" w:hAnsi="標楷體"/>
          <w:szCs w:val="22"/>
        </w:rPr>
      </w:pPr>
      <w:r w:rsidRPr="009742A0">
        <w:rPr>
          <w:rFonts w:ascii="標楷體" w:eastAsia="標楷體" w:hAnsi="標楷體" w:hint="eastAsia"/>
          <w:szCs w:val="22"/>
          <w:lang w:eastAsia="zh-HK"/>
        </w:rPr>
        <w:t>三</w:t>
      </w:r>
      <w:r w:rsidRPr="009742A0">
        <w:rPr>
          <w:rFonts w:ascii="標楷體" w:eastAsia="標楷體" w:hAnsi="標楷體" w:hint="eastAsia"/>
          <w:szCs w:val="22"/>
        </w:rPr>
        <w:t>、目的：</w:t>
      </w:r>
    </w:p>
    <w:p w:rsidR="009742A0" w:rsidRPr="009742A0" w:rsidRDefault="009742A0" w:rsidP="009742A0">
      <w:pPr>
        <w:rPr>
          <w:rFonts w:ascii="標楷體" w:eastAsia="標楷體" w:hAnsi="標楷體"/>
          <w:szCs w:val="22"/>
        </w:rPr>
      </w:pPr>
      <w:r w:rsidRPr="009742A0">
        <w:rPr>
          <w:rFonts w:ascii="標楷體" w:eastAsia="標楷體" w:hAnsi="標楷體"/>
          <w:szCs w:val="22"/>
        </w:rPr>
        <w:t>(</w:t>
      </w:r>
      <w:r w:rsidRPr="009742A0">
        <w:rPr>
          <w:rFonts w:ascii="標楷體" w:eastAsia="標楷體" w:hAnsi="標楷體" w:hint="eastAsia"/>
          <w:szCs w:val="22"/>
        </w:rPr>
        <w:t>一</w:t>
      </w:r>
      <w:r w:rsidRPr="009742A0">
        <w:rPr>
          <w:rFonts w:ascii="標楷體" w:eastAsia="標楷體" w:hAnsi="標楷體"/>
          <w:szCs w:val="22"/>
        </w:rPr>
        <w:t>)</w:t>
      </w:r>
      <w:r w:rsidRPr="009742A0">
        <w:rPr>
          <w:rFonts w:ascii="標楷體" w:eastAsia="標楷體" w:hAnsi="標楷體" w:hint="eastAsia"/>
          <w:szCs w:val="22"/>
        </w:rPr>
        <w:t>提昇本土語言授課教師專業素質，促進學生學習成效。</w:t>
      </w:r>
    </w:p>
    <w:p w:rsidR="009742A0" w:rsidRPr="009742A0" w:rsidRDefault="009742A0" w:rsidP="009742A0">
      <w:pPr>
        <w:rPr>
          <w:rFonts w:ascii="標楷體" w:eastAsia="標楷體" w:hAnsi="標楷體"/>
          <w:szCs w:val="22"/>
        </w:rPr>
      </w:pPr>
      <w:r w:rsidRPr="009742A0">
        <w:rPr>
          <w:rFonts w:ascii="標楷體" w:eastAsia="標楷體" w:hAnsi="標楷體"/>
          <w:szCs w:val="22"/>
        </w:rPr>
        <w:t>(</w:t>
      </w:r>
      <w:r w:rsidRPr="009742A0">
        <w:rPr>
          <w:rFonts w:ascii="標楷體" w:eastAsia="標楷體" w:hAnsi="標楷體" w:hint="eastAsia"/>
          <w:szCs w:val="22"/>
        </w:rPr>
        <w:t>二</w:t>
      </w:r>
      <w:r w:rsidRPr="009742A0">
        <w:rPr>
          <w:rFonts w:ascii="標楷體" w:eastAsia="標楷體" w:hAnsi="標楷體"/>
          <w:szCs w:val="22"/>
        </w:rPr>
        <w:t>)</w:t>
      </w:r>
      <w:r w:rsidRPr="009742A0">
        <w:rPr>
          <w:rFonts w:ascii="標楷體" w:eastAsia="標楷體" w:hAnsi="標楷體" w:hint="eastAsia"/>
          <w:szCs w:val="22"/>
        </w:rPr>
        <w:t>編輯符合地方特色學生需求教材，增進學生學習興趣。。</w:t>
      </w:r>
    </w:p>
    <w:p w:rsidR="009742A0" w:rsidRPr="009742A0" w:rsidRDefault="009742A0" w:rsidP="009742A0">
      <w:pPr>
        <w:rPr>
          <w:rFonts w:ascii="標楷體" w:eastAsia="標楷體" w:hAnsi="標楷體"/>
          <w:szCs w:val="22"/>
        </w:rPr>
      </w:pPr>
      <w:r w:rsidRPr="009742A0">
        <w:rPr>
          <w:rFonts w:ascii="標楷體" w:eastAsia="標楷體" w:hAnsi="標楷體"/>
          <w:szCs w:val="22"/>
        </w:rPr>
        <w:t>(</w:t>
      </w:r>
      <w:r w:rsidRPr="009742A0">
        <w:rPr>
          <w:rFonts w:ascii="標楷體" w:eastAsia="標楷體" w:hAnsi="標楷體" w:hint="eastAsia"/>
          <w:szCs w:val="22"/>
        </w:rPr>
        <w:t>三</w:t>
      </w:r>
      <w:r w:rsidRPr="009742A0">
        <w:rPr>
          <w:rFonts w:ascii="標楷體" w:eastAsia="標楷體" w:hAnsi="標楷體"/>
          <w:szCs w:val="22"/>
        </w:rPr>
        <w:t>)</w:t>
      </w:r>
      <w:r w:rsidRPr="009742A0">
        <w:rPr>
          <w:rFonts w:ascii="標楷體" w:eastAsia="標楷體" w:hAnsi="標楷體" w:hint="eastAsia"/>
          <w:szCs w:val="22"/>
        </w:rPr>
        <w:t>辦理本土語言研發教材發表活動，樹立教師專業形象。</w:t>
      </w:r>
    </w:p>
    <w:p w:rsidR="009742A0" w:rsidRPr="009742A0" w:rsidRDefault="009742A0" w:rsidP="009742A0">
      <w:pPr>
        <w:rPr>
          <w:rFonts w:ascii="標楷體" w:eastAsia="標楷體" w:hAnsi="標楷體"/>
          <w:sz w:val="16"/>
          <w:szCs w:val="16"/>
        </w:rPr>
      </w:pPr>
    </w:p>
    <w:p w:rsidR="009742A0" w:rsidRPr="009742A0" w:rsidRDefault="009742A0" w:rsidP="009742A0">
      <w:pPr>
        <w:rPr>
          <w:rFonts w:ascii="標楷體" w:eastAsia="標楷體" w:hAnsi="標楷體"/>
          <w:szCs w:val="22"/>
        </w:rPr>
      </w:pPr>
      <w:r w:rsidRPr="009742A0">
        <w:rPr>
          <w:rFonts w:ascii="標楷體" w:eastAsia="標楷體" w:hAnsi="標楷體" w:hint="eastAsia"/>
          <w:szCs w:val="22"/>
          <w:lang w:eastAsia="zh-HK"/>
        </w:rPr>
        <w:t>四</w:t>
      </w:r>
      <w:r w:rsidRPr="009742A0">
        <w:rPr>
          <w:rFonts w:ascii="標楷體" w:eastAsia="標楷體" w:hAnsi="標楷體" w:hint="eastAsia"/>
          <w:szCs w:val="22"/>
        </w:rPr>
        <w:t>、辦理單位：</w:t>
      </w:r>
    </w:p>
    <w:p w:rsidR="009742A0" w:rsidRPr="009742A0" w:rsidRDefault="009742A0" w:rsidP="009742A0">
      <w:pPr>
        <w:ind w:left="480"/>
        <w:rPr>
          <w:rFonts w:ascii="標楷體" w:eastAsia="標楷體" w:hAnsi="標楷體"/>
          <w:szCs w:val="22"/>
        </w:rPr>
      </w:pPr>
      <w:r w:rsidRPr="009742A0">
        <w:rPr>
          <w:rFonts w:ascii="標楷體" w:eastAsia="標楷體" w:hAnsi="標楷體" w:hint="eastAsia"/>
          <w:szCs w:val="22"/>
        </w:rPr>
        <w:t>(一)指導單位：教育部</w:t>
      </w:r>
    </w:p>
    <w:p w:rsidR="009742A0" w:rsidRPr="009742A0" w:rsidRDefault="009742A0" w:rsidP="009742A0">
      <w:pPr>
        <w:ind w:left="480"/>
        <w:rPr>
          <w:rFonts w:ascii="標楷體" w:eastAsia="標楷體" w:hAnsi="標楷體"/>
          <w:szCs w:val="22"/>
        </w:rPr>
      </w:pPr>
      <w:r w:rsidRPr="009742A0">
        <w:rPr>
          <w:rFonts w:ascii="標楷體" w:eastAsia="標楷體" w:hAnsi="標楷體"/>
          <w:szCs w:val="22"/>
        </w:rPr>
        <w:t>(</w:t>
      </w:r>
      <w:r w:rsidRPr="009742A0">
        <w:rPr>
          <w:rFonts w:ascii="標楷體" w:eastAsia="標楷體" w:hAnsi="標楷體" w:hint="eastAsia"/>
          <w:szCs w:val="22"/>
        </w:rPr>
        <w:t>二</w:t>
      </w:r>
      <w:r w:rsidRPr="009742A0">
        <w:rPr>
          <w:rFonts w:ascii="標楷體" w:eastAsia="標楷體" w:hAnsi="標楷體"/>
          <w:szCs w:val="22"/>
        </w:rPr>
        <w:t>)</w:t>
      </w:r>
      <w:r w:rsidRPr="009742A0">
        <w:rPr>
          <w:rFonts w:ascii="標楷體" w:eastAsia="標楷體" w:hAnsi="標楷體" w:hint="eastAsia"/>
          <w:szCs w:val="22"/>
        </w:rPr>
        <w:t>主辦單位：桃園市政府教育局、</w:t>
      </w:r>
      <w:r w:rsidRPr="009742A0">
        <w:rPr>
          <w:rFonts w:ascii="標楷體" w:eastAsia="標楷體" w:hAnsi="標楷體" w:hint="eastAsia"/>
          <w:szCs w:val="22"/>
          <w:lang w:eastAsia="zh-HK"/>
        </w:rPr>
        <w:t>客家事務局</w:t>
      </w:r>
    </w:p>
    <w:p w:rsidR="009742A0" w:rsidRPr="009742A0" w:rsidRDefault="009742A0" w:rsidP="009742A0">
      <w:pPr>
        <w:ind w:left="480"/>
        <w:rPr>
          <w:rFonts w:ascii="標楷體" w:eastAsia="標楷體" w:hAnsi="標楷體"/>
          <w:szCs w:val="22"/>
        </w:rPr>
      </w:pPr>
      <w:r w:rsidRPr="009742A0">
        <w:rPr>
          <w:rFonts w:ascii="標楷體" w:eastAsia="標楷體" w:hAnsi="標楷體"/>
          <w:szCs w:val="22"/>
        </w:rPr>
        <w:t>(</w:t>
      </w:r>
      <w:r w:rsidRPr="009742A0">
        <w:rPr>
          <w:rFonts w:ascii="標楷體" w:eastAsia="標楷體" w:hAnsi="標楷體" w:hint="eastAsia"/>
          <w:szCs w:val="22"/>
        </w:rPr>
        <w:t>三</w:t>
      </w:r>
      <w:r w:rsidRPr="009742A0">
        <w:rPr>
          <w:rFonts w:ascii="標楷體" w:eastAsia="標楷體" w:hAnsi="標楷體"/>
          <w:szCs w:val="22"/>
        </w:rPr>
        <w:t>)</w:t>
      </w:r>
      <w:r w:rsidRPr="009742A0">
        <w:rPr>
          <w:rFonts w:ascii="標楷體" w:eastAsia="標楷體" w:hAnsi="標楷體" w:hint="eastAsia"/>
          <w:szCs w:val="22"/>
        </w:rPr>
        <w:t>承辦單位：</w:t>
      </w:r>
      <w:r w:rsidRPr="009742A0">
        <w:rPr>
          <w:rFonts w:ascii="標楷體" w:eastAsia="標楷體" w:hAnsi="標楷體" w:hint="eastAsia"/>
          <w:szCs w:val="22"/>
          <w:lang w:eastAsia="zh-HK"/>
        </w:rPr>
        <w:t>華勛</w:t>
      </w:r>
      <w:r w:rsidRPr="009742A0">
        <w:rPr>
          <w:rFonts w:ascii="標楷體" w:eastAsia="標楷體" w:hAnsi="標楷體" w:hint="eastAsia"/>
          <w:szCs w:val="22"/>
        </w:rPr>
        <w:t>國小</w:t>
      </w:r>
    </w:p>
    <w:p w:rsidR="009742A0" w:rsidRPr="009742A0" w:rsidRDefault="009742A0" w:rsidP="009742A0">
      <w:pPr>
        <w:ind w:left="480"/>
        <w:rPr>
          <w:rFonts w:ascii="標楷體" w:eastAsia="標楷體" w:hAnsi="標楷體"/>
          <w:szCs w:val="22"/>
        </w:rPr>
      </w:pPr>
      <w:r w:rsidRPr="009742A0">
        <w:rPr>
          <w:rFonts w:ascii="標楷體" w:eastAsia="標楷體" w:hAnsi="標楷體"/>
          <w:szCs w:val="22"/>
        </w:rPr>
        <w:t>(</w:t>
      </w:r>
      <w:r w:rsidRPr="009742A0">
        <w:rPr>
          <w:rFonts w:ascii="標楷體" w:eastAsia="標楷體" w:hAnsi="標楷體" w:hint="eastAsia"/>
          <w:szCs w:val="22"/>
        </w:rPr>
        <w:t>四</w:t>
      </w:r>
      <w:r w:rsidRPr="009742A0">
        <w:rPr>
          <w:rFonts w:ascii="標楷體" w:eastAsia="標楷體" w:hAnsi="標楷體"/>
          <w:szCs w:val="22"/>
        </w:rPr>
        <w:t>)</w:t>
      </w:r>
      <w:r w:rsidRPr="009742A0">
        <w:rPr>
          <w:rFonts w:ascii="標楷體" w:eastAsia="標楷體" w:hAnsi="標楷體" w:hint="eastAsia"/>
          <w:szCs w:val="22"/>
        </w:rPr>
        <w:t>協辦單位：僑愛國小、德龍國小、介壽國小</w:t>
      </w:r>
    </w:p>
    <w:p w:rsidR="009742A0" w:rsidRPr="009742A0" w:rsidRDefault="009742A0" w:rsidP="009742A0">
      <w:pPr>
        <w:ind w:left="480"/>
        <w:rPr>
          <w:rFonts w:ascii="標楷體" w:eastAsia="標楷體" w:hAnsi="標楷體"/>
          <w:sz w:val="16"/>
          <w:szCs w:val="16"/>
        </w:rPr>
      </w:pPr>
    </w:p>
    <w:p w:rsidR="009742A0" w:rsidRPr="009742A0" w:rsidRDefault="009742A0" w:rsidP="009742A0">
      <w:pPr>
        <w:rPr>
          <w:rFonts w:ascii="標楷體" w:eastAsia="標楷體" w:hAnsi="標楷體"/>
          <w:szCs w:val="22"/>
        </w:rPr>
      </w:pPr>
      <w:r w:rsidRPr="009742A0">
        <w:rPr>
          <w:rFonts w:ascii="標楷體" w:eastAsia="標楷體" w:hAnsi="標楷體" w:hint="eastAsia"/>
          <w:szCs w:val="22"/>
          <w:lang w:eastAsia="zh-HK"/>
        </w:rPr>
        <w:t>五</w:t>
      </w:r>
      <w:r w:rsidRPr="009742A0">
        <w:rPr>
          <w:rFonts w:ascii="標楷體" w:eastAsia="標楷體" w:hAnsi="標楷體" w:hint="eastAsia"/>
          <w:szCs w:val="22"/>
        </w:rPr>
        <w:t>、辦理期程：</w:t>
      </w:r>
    </w:p>
    <w:p w:rsidR="009742A0" w:rsidRPr="009742A0" w:rsidRDefault="009742A0" w:rsidP="009B16A1">
      <w:pPr>
        <w:ind w:leftChars="200" w:left="960" w:hangingChars="200" w:hanging="480"/>
        <w:rPr>
          <w:rFonts w:ascii="標楷體" w:eastAsia="標楷體" w:hAnsi="標楷體"/>
          <w:szCs w:val="22"/>
        </w:rPr>
      </w:pPr>
      <w:r w:rsidRPr="009742A0">
        <w:rPr>
          <w:rFonts w:ascii="標楷體" w:eastAsia="標楷體" w:hAnsi="標楷體" w:hint="eastAsia"/>
          <w:szCs w:val="22"/>
        </w:rPr>
        <w:t>(</w:t>
      </w:r>
      <w:r w:rsidRPr="009742A0">
        <w:rPr>
          <w:rFonts w:ascii="標楷體" w:eastAsia="標楷體" w:hAnsi="標楷體" w:hint="eastAsia"/>
          <w:szCs w:val="22"/>
          <w:lang w:eastAsia="zh-HK"/>
        </w:rPr>
        <w:t>一</w:t>
      </w:r>
      <w:r w:rsidRPr="009742A0">
        <w:rPr>
          <w:rFonts w:ascii="標楷體" w:eastAsia="標楷體" w:hAnsi="標楷體" w:hint="eastAsia"/>
          <w:szCs w:val="22"/>
        </w:rPr>
        <w:t>)本土語言</w:t>
      </w:r>
      <w:r w:rsidRPr="009742A0">
        <w:rPr>
          <w:rFonts w:ascii="標楷體" w:eastAsia="標楷體" w:hAnsi="標楷體" w:hint="eastAsia"/>
          <w:szCs w:val="22"/>
          <w:lang w:eastAsia="zh-HK"/>
        </w:rPr>
        <w:t>補充</w:t>
      </w:r>
      <w:r w:rsidRPr="009742A0">
        <w:rPr>
          <w:rFonts w:ascii="標楷體" w:eastAsia="標楷體" w:hAnsi="標楷體" w:hint="eastAsia"/>
          <w:szCs w:val="22"/>
        </w:rPr>
        <w:t>教材開發工作坊：</w:t>
      </w:r>
      <w:r w:rsidR="009B16A1" w:rsidRPr="009B16A1">
        <w:rPr>
          <w:rFonts w:ascii="標楷體" w:eastAsia="標楷體" w:hAnsi="標楷體" w:hint="eastAsia"/>
          <w:szCs w:val="22"/>
        </w:rPr>
        <w:t>06年7月6、7日，7月17、18日，共4天，20小時。</w:t>
      </w:r>
    </w:p>
    <w:p w:rsidR="009742A0" w:rsidRPr="009742A0" w:rsidRDefault="009742A0" w:rsidP="009742A0">
      <w:pPr>
        <w:ind w:left="480"/>
        <w:rPr>
          <w:rFonts w:ascii="標楷體" w:eastAsia="標楷體" w:hAnsi="標楷體"/>
          <w:szCs w:val="22"/>
        </w:rPr>
      </w:pPr>
      <w:r w:rsidRPr="009742A0">
        <w:rPr>
          <w:rFonts w:ascii="標楷體" w:eastAsia="標楷體" w:hAnsi="標楷體" w:hint="eastAsia"/>
          <w:szCs w:val="22"/>
        </w:rPr>
        <w:t>(</w:t>
      </w:r>
      <w:r w:rsidRPr="009742A0">
        <w:rPr>
          <w:rFonts w:ascii="標楷體" w:eastAsia="標楷體" w:hAnsi="標楷體" w:hint="eastAsia"/>
          <w:szCs w:val="22"/>
          <w:lang w:eastAsia="zh-HK"/>
        </w:rPr>
        <w:t>二</w:t>
      </w:r>
      <w:r w:rsidRPr="009742A0">
        <w:rPr>
          <w:rFonts w:ascii="標楷體" w:eastAsia="標楷體" w:hAnsi="標楷體" w:hint="eastAsia"/>
          <w:szCs w:val="22"/>
        </w:rPr>
        <w:t>)本土語言補充教材評選</w:t>
      </w:r>
      <w:r w:rsidRPr="009742A0">
        <w:rPr>
          <w:rFonts w:ascii="標楷體" w:eastAsia="標楷體" w:hAnsi="標楷體" w:hint="eastAsia"/>
          <w:szCs w:val="22"/>
          <w:lang w:eastAsia="zh-HK"/>
        </w:rPr>
        <w:t>會議</w:t>
      </w:r>
      <w:r w:rsidRPr="009742A0">
        <w:rPr>
          <w:rFonts w:ascii="標楷體" w:eastAsia="標楷體" w:hAnsi="標楷體" w:hint="eastAsia"/>
          <w:szCs w:val="22"/>
        </w:rPr>
        <w:t>：106年9月20日（暫定）</w:t>
      </w:r>
    </w:p>
    <w:p w:rsidR="009742A0" w:rsidRPr="009742A0" w:rsidRDefault="009742A0" w:rsidP="009742A0">
      <w:pPr>
        <w:ind w:left="480"/>
        <w:rPr>
          <w:rFonts w:ascii="標楷體" w:eastAsia="標楷體" w:hAnsi="標楷體"/>
          <w:szCs w:val="22"/>
        </w:rPr>
      </w:pPr>
      <w:r w:rsidRPr="009742A0">
        <w:rPr>
          <w:rFonts w:ascii="標楷體" w:eastAsia="標楷體" w:hAnsi="標楷體" w:hint="eastAsia"/>
          <w:szCs w:val="22"/>
        </w:rPr>
        <w:t>(</w:t>
      </w:r>
      <w:r w:rsidRPr="009742A0">
        <w:rPr>
          <w:rFonts w:ascii="標楷體" w:eastAsia="標楷體" w:hAnsi="標楷體" w:hint="eastAsia"/>
          <w:szCs w:val="22"/>
          <w:lang w:eastAsia="zh-HK"/>
        </w:rPr>
        <w:t>三</w:t>
      </w:r>
      <w:r w:rsidRPr="009742A0">
        <w:rPr>
          <w:rFonts w:ascii="標楷體" w:eastAsia="標楷體" w:hAnsi="標楷體" w:hint="eastAsia"/>
          <w:szCs w:val="22"/>
        </w:rPr>
        <w:t>)本土語言補充教材成果發表會：106年10月14日（暫定）</w:t>
      </w:r>
    </w:p>
    <w:p w:rsidR="009742A0" w:rsidRPr="009742A0" w:rsidRDefault="009742A0" w:rsidP="009742A0">
      <w:pPr>
        <w:ind w:left="480"/>
        <w:rPr>
          <w:rFonts w:ascii="標楷體" w:eastAsia="標楷體" w:hAnsi="標楷體"/>
          <w:sz w:val="16"/>
          <w:szCs w:val="16"/>
        </w:rPr>
      </w:pPr>
    </w:p>
    <w:p w:rsidR="009742A0" w:rsidRPr="009742A0" w:rsidRDefault="009742A0" w:rsidP="009742A0">
      <w:pPr>
        <w:rPr>
          <w:rFonts w:ascii="標楷體" w:eastAsia="標楷體" w:hAnsi="標楷體"/>
          <w:szCs w:val="22"/>
        </w:rPr>
      </w:pPr>
      <w:r w:rsidRPr="009742A0">
        <w:rPr>
          <w:rFonts w:ascii="標楷體" w:eastAsia="標楷體" w:hAnsi="標楷體" w:hint="eastAsia"/>
          <w:szCs w:val="22"/>
          <w:lang w:eastAsia="zh-HK"/>
        </w:rPr>
        <w:t>六</w:t>
      </w:r>
      <w:r w:rsidRPr="009742A0">
        <w:rPr>
          <w:rFonts w:ascii="標楷體" w:eastAsia="標楷體" w:hAnsi="標楷體" w:hint="eastAsia"/>
          <w:szCs w:val="22"/>
        </w:rPr>
        <w:t>、預期效應：</w:t>
      </w:r>
    </w:p>
    <w:p w:rsidR="009742A0" w:rsidRPr="009742A0" w:rsidRDefault="009742A0" w:rsidP="009742A0">
      <w:pPr>
        <w:ind w:left="480"/>
        <w:rPr>
          <w:rFonts w:ascii="標楷體" w:eastAsia="標楷體" w:hAnsi="標楷體"/>
          <w:szCs w:val="22"/>
        </w:rPr>
      </w:pPr>
      <w:r w:rsidRPr="009742A0">
        <w:rPr>
          <w:rFonts w:ascii="標楷體" w:eastAsia="標楷體" w:hAnsi="標楷體"/>
          <w:szCs w:val="22"/>
        </w:rPr>
        <w:t>(</w:t>
      </w:r>
      <w:r w:rsidRPr="009742A0">
        <w:rPr>
          <w:rFonts w:ascii="標楷體" w:eastAsia="標楷體" w:hAnsi="標楷體" w:hint="eastAsia"/>
          <w:szCs w:val="22"/>
        </w:rPr>
        <w:t>一</w:t>
      </w:r>
      <w:r w:rsidRPr="009742A0">
        <w:rPr>
          <w:rFonts w:ascii="標楷體" w:eastAsia="標楷體" w:hAnsi="標楷體"/>
          <w:szCs w:val="22"/>
        </w:rPr>
        <w:t>)</w:t>
      </w:r>
      <w:r w:rsidRPr="009742A0">
        <w:rPr>
          <w:rFonts w:ascii="標楷體" w:eastAsia="標楷體" w:hAnsi="標楷體" w:hint="eastAsia"/>
          <w:szCs w:val="22"/>
        </w:rPr>
        <w:t>保存、傳承地方文化意涵。</w:t>
      </w:r>
    </w:p>
    <w:p w:rsidR="009742A0" w:rsidRPr="009742A0" w:rsidRDefault="009742A0" w:rsidP="009742A0">
      <w:pPr>
        <w:ind w:left="480"/>
        <w:rPr>
          <w:rFonts w:ascii="標楷體" w:eastAsia="標楷體" w:hAnsi="標楷體"/>
          <w:szCs w:val="22"/>
        </w:rPr>
      </w:pPr>
      <w:r w:rsidRPr="009742A0">
        <w:rPr>
          <w:rFonts w:ascii="標楷體" w:eastAsia="標楷體" w:hAnsi="標楷體"/>
          <w:szCs w:val="22"/>
        </w:rPr>
        <w:t>(</w:t>
      </w:r>
      <w:r w:rsidRPr="009742A0">
        <w:rPr>
          <w:rFonts w:ascii="標楷體" w:eastAsia="標楷體" w:hAnsi="標楷體" w:hint="eastAsia"/>
          <w:szCs w:val="22"/>
        </w:rPr>
        <w:t>二</w:t>
      </w:r>
      <w:r w:rsidRPr="009742A0">
        <w:rPr>
          <w:rFonts w:ascii="標楷體" w:eastAsia="標楷體" w:hAnsi="標楷體"/>
          <w:szCs w:val="22"/>
        </w:rPr>
        <w:t>)</w:t>
      </w:r>
      <w:r w:rsidRPr="009742A0">
        <w:rPr>
          <w:rFonts w:ascii="標楷體" w:eastAsia="標楷體" w:hAnsi="標楷體" w:hint="eastAsia"/>
          <w:szCs w:val="22"/>
        </w:rPr>
        <w:t>提升教師專業知能及形象。</w:t>
      </w:r>
    </w:p>
    <w:p w:rsidR="009742A0" w:rsidRPr="009742A0" w:rsidRDefault="009742A0" w:rsidP="009742A0">
      <w:pPr>
        <w:ind w:left="480"/>
        <w:rPr>
          <w:rFonts w:ascii="標楷體" w:eastAsia="標楷體" w:hAnsi="標楷體"/>
          <w:szCs w:val="22"/>
        </w:rPr>
      </w:pPr>
      <w:r w:rsidRPr="009742A0">
        <w:rPr>
          <w:rFonts w:ascii="標楷體" w:eastAsia="標楷體" w:hAnsi="標楷體"/>
          <w:szCs w:val="22"/>
        </w:rPr>
        <w:t>(</w:t>
      </w:r>
      <w:r w:rsidRPr="009742A0">
        <w:rPr>
          <w:rFonts w:ascii="標楷體" w:eastAsia="標楷體" w:hAnsi="標楷體" w:hint="eastAsia"/>
          <w:szCs w:val="22"/>
        </w:rPr>
        <w:t>三</w:t>
      </w:r>
      <w:r w:rsidRPr="009742A0">
        <w:rPr>
          <w:rFonts w:ascii="標楷體" w:eastAsia="標楷體" w:hAnsi="標楷體"/>
          <w:szCs w:val="22"/>
        </w:rPr>
        <w:t>)</w:t>
      </w:r>
      <w:r w:rsidRPr="009742A0">
        <w:rPr>
          <w:rFonts w:ascii="標楷體" w:eastAsia="標楷體" w:hAnsi="標楷體" w:hint="eastAsia"/>
          <w:szCs w:val="22"/>
        </w:rPr>
        <w:t>推動學生有效學習及成效。</w:t>
      </w:r>
    </w:p>
    <w:p w:rsidR="009742A0" w:rsidRPr="009742A0" w:rsidRDefault="009742A0" w:rsidP="009742A0">
      <w:pPr>
        <w:ind w:left="480"/>
        <w:rPr>
          <w:rFonts w:ascii="標楷體" w:eastAsia="標楷體" w:hAnsi="標楷體"/>
          <w:szCs w:val="22"/>
        </w:rPr>
      </w:pPr>
    </w:p>
    <w:p w:rsidR="009742A0" w:rsidRPr="009742A0" w:rsidRDefault="009742A0" w:rsidP="009742A0">
      <w:pPr>
        <w:adjustRightInd w:val="0"/>
        <w:snapToGrid w:val="0"/>
        <w:ind w:left="480" w:hangingChars="200" w:hanging="480"/>
        <w:rPr>
          <w:rFonts w:ascii="標楷體" w:eastAsia="標楷體" w:hAnsi="標楷體"/>
          <w:color w:val="000000" w:themeColor="text1"/>
          <w:szCs w:val="22"/>
        </w:rPr>
      </w:pPr>
      <w:r w:rsidRPr="009742A0">
        <w:rPr>
          <w:rFonts w:ascii="標楷體" w:eastAsia="標楷體" w:hAnsi="標楷體" w:hint="eastAsia"/>
          <w:color w:val="000000" w:themeColor="text1"/>
          <w:szCs w:val="22"/>
          <w:lang w:eastAsia="zh-HK"/>
        </w:rPr>
        <w:lastRenderedPageBreak/>
        <w:t>七</w:t>
      </w:r>
      <w:r w:rsidRPr="009742A0">
        <w:rPr>
          <w:rFonts w:ascii="標楷體" w:eastAsia="標楷體" w:hAnsi="標楷體" w:hint="eastAsia"/>
          <w:color w:val="000000" w:themeColor="text1"/>
          <w:szCs w:val="22"/>
        </w:rPr>
        <w:t>、經費概算：</w:t>
      </w:r>
      <w:r w:rsidR="00C01EEC">
        <w:rPr>
          <w:rFonts w:ascii="標楷體" w:eastAsia="標楷體" w:hAnsi="標楷體" w:hint="eastAsia"/>
          <w:color w:val="000000" w:themeColor="text1"/>
          <w:szCs w:val="22"/>
        </w:rPr>
        <w:t>略</w:t>
      </w:r>
    </w:p>
    <w:p w:rsidR="009742A0" w:rsidRPr="009742A0" w:rsidRDefault="009742A0" w:rsidP="009742A0">
      <w:pPr>
        <w:ind w:left="480"/>
        <w:rPr>
          <w:rFonts w:ascii="標楷體" w:eastAsia="標楷體" w:hAnsi="標楷體"/>
          <w:szCs w:val="22"/>
        </w:rPr>
      </w:pPr>
    </w:p>
    <w:p w:rsidR="009742A0" w:rsidRPr="009742A0" w:rsidRDefault="009742A0" w:rsidP="009742A0">
      <w:pPr>
        <w:rPr>
          <w:rFonts w:ascii="標楷體" w:eastAsia="標楷體" w:hAnsi="標楷體"/>
          <w:szCs w:val="22"/>
        </w:rPr>
      </w:pPr>
      <w:r w:rsidRPr="009742A0">
        <w:rPr>
          <w:rFonts w:ascii="標楷體" w:eastAsia="標楷體" w:hAnsi="標楷體" w:hint="eastAsia"/>
          <w:szCs w:val="22"/>
          <w:lang w:eastAsia="zh-HK"/>
        </w:rPr>
        <w:t>八</w:t>
      </w:r>
      <w:r w:rsidRPr="009742A0">
        <w:rPr>
          <w:rFonts w:ascii="標楷體" w:eastAsia="標楷體" w:hAnsi="標楷體" w:hint="eastAsia"/>
          <w:szCs w:val="22"/>
        </w:rPr>
        <w:t>、計畫內容：</w:t>
      </w:r>
    </w:p>
    <w:p w:rsidR="009742A0" w:rsidRPr="009742A0" w:rsidRDefault="009742A0" w:rsidP="009742A0">
      <w:pPr>
        <w:ind w:leftChars="100" w:left="240"/>
        <w:rPr>
          <w:rFonts w:ascii="標楷體" w:eastAsia="標楷體" w:hAnsi="標楷體"/>
          <w:szCs w:val="22"/>
        </w:rPr>
      </w:pPr>
      <w:r w:rsidRPr="009742A0">
        <w:rPr>
          <w:rFonts w:ascii="標楷體" w:eastAsia="標楷體" w:hAnsi="標楷體"/>
          <w:szCs w:val="22"/>
        </w:rPr>
        <w:t>(</w:t>
      </w:r>
      <w:r w:rsidRPr="009742A0">
        <w:rPr>
          <w:rFonts w:ascii="標楷體" w:eastAsia="標楷體" w:hAnsi="標楷體" w:hint="eastAsia"/>
          <w:szCs w:val="22"/>
        </w:rPr>
        <w:t>一</w:t>
      </w:r>
      <w:r w:rsidRPr="009742A0">
        <w:rPr>
          <w:rFonts w:ascii="標楷體" w:eastAsia="標楷體" w:hAnsi="標楷體"/>
          <w:szCs w:val="22"/>
        </w:rPr>
        <w:t>)</w:t>
      </w:r>
      <w:r w:rsidRPr="009742A0">
        <w:rPr>
          <w:rFonts w:ascii="標楷體" w:eastAsia="標楷體" w:hAnsi="標楷體" w:hint="eastAsia"/>
          <w:szCs w:val="22"/>
        </w:rPr>
        <w:t>辦理</w:t>
      </w:r>
      <w:r w:rsidRPr="009742A0">
        <w:rPr>
          <w:rFonts w:ascii="標楷體" w:eastAsia="標楷體" w:hAnsi="標楷體" w:hint="eastAsia"/>
        </w:rPr>
        <w:t>本土語言補充教材開發工作坊。</w:t>
      </w:r>
    </w:p>
    <w:p w:rsidR="009742A0" w:rsidRPr="009742A0" w:rsidRDefault="009742A0" w:rsidP="009742A0">
      <w:pPr>
        <w:ind w:leftChars="300" w:left="960" w:hangingChars="100" w:hanging="240"/>
        <w:rPr>
          <w:rFonts w:ascii="標楷體" w:eastAsia="標楷體" w:hAnsi="標楷體"/>
        </w:rPr>
      </w:pPr>
      <w:r w:rsidRPr="009742A0">
        <w:rPr>
          <w:rFonts w:ascii="標楷體" w:eastAsia="標楷體" w:hAnsi="標楷體" w:hint="eastAsia"/>
        </w:rPr>
        <w:t>1.內容摘要：講師授課、分組專業對話、腦力激盪、教材產出。</w:t>
      </w:r>
    </w:p>
    <w:p w:rsidR="009742A0" w:rsidRPr="009742A0" w:rsidRDefault="009742A0" w:rsidP="009742A0">
      <w:pPr>
        <w:ind w:leftChars="300" w:left="960" w:hangingChars="100" w:hanging="240"/>
        <w:rPr>
          <w:rFonts w:ascii="標楷體" w:eastAsia="標楷體" w:hAnsi="標楷體"/>
        </w:rPr>
      </w:pPr>
      <w:r w:rsidRPr="009742A0">
        <w:rPr>
          <w:rFonts w:ascii="標楷體" w:eastAsia="標楷體" w:hAnsi="標楷體" w:hint="eastAsia"/>
        </w:rPr>
        <w:t>2.桃園市10</w:t>
      </w:r>
      <w:r w:rsidRPr="009742A0">
        <w:rPr>
          <w:rFonts w:ascii="標楷體" w:eastAsia="標楷體" w:hAnsi="標楷體"/>
        </w:rPr>
        <w:t>6</w:t>
      </w:r>
      <w:r w:rsidRPr="009742A0">
        <w:rPr>
          <w:rFonts w:ascii="標楷體" w:eastAsia="標楷體" w:hAnsi="標楷體" w:hint="eastAsia"/>
        </w:rPr>
        <w:t>年度中小學本土語言補充教材開發工作坊課程表：</w:t>
      </w:r>
    </w:p>
    <w:tbl>
      <w:tblPr>
        <w:tblW w:w="896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851"/>
        <w:gridCol w:w="709"/>
        <w:gridCol w:w="992"/>
        <w:gridCol w:w="3657"/>
        <w:gridCol w:w="1763"/>
      </w:tblGrid>
      <w:tr w:rsidR="009742A0" w:rsidRPr="009742A0" w:rsidTr="002F5D65">
        <w:trPr>
          <w:trHeight w:val="441"/>
        </w:trPr>
        <w:tc>
          <w:tcPr>
            <w:tcW w:w="992" w:type="dxa"/>
            <w:shd w:val="clear" w:color="auto" w:fill="auto"/>
            <w:vAlign w:val="center"/>
          </w:tcPr>
          <w:p w:rsidR="009742A0" w:rsidRPr="009742A0" w:rsidRDefault="009742A0" w:rsidP="009742A0">
            <w:pPr>
              <w:jc w:val="center"/>
              <w:rPr>
                <w:rFonts w:ascii="標楷體" w:eastAsia="標楷體" w:hAnsi="標楷體"/>
              </w:rPr>
            </w:pPr>
            <w:r w:rsidRPr="009742A0">
              <w:rPr>
                <w:rFonts w:ascii="標楷體" w:eastAsia="標楷體" w:hAnsi="標楷體" w:hint="eastAsia"/>
                <w:szCs w:val="22"/>
              </w:rPr>
              <w:t>場次</w:t>
            </w:r>
          </w:p>
        </w:tc>
        <w:tc>
          <w:tcPr>
            <w:tcW w:w="851" w:type="dxa"/>
            <w:shd w:val="clear" w:color="auto" w:fill="auto"/>
            <w:vAlign w:val="center"/>
          </w:tcPr>
          <w:p w:rsidR="009742A0" w:rsidRPr="009742A0" w:rsidRDefault="009742A0" w:rsidP="009742A0">
            <w:pPr>
              <w:jc w:val="center"/>
              <w:rPr>
                <w:rFonts w:ascii="標楷體" w:eastAsia="標楷體" w:hAnsi="標楷體"/>
              </w:rPr>
            </w:pPr>
            <w:r w:rsidRPr="009742A0">
              <w:rPr>
                <w:rFonts w:ascii="標楷體" w:eastAsia="標楷體" w:hAnsi="標楷體" w:hint="eastAsia"/>
                <w:szCs w:val="22"/>
              </w:rPr>
              <w:t>時間</w:t>
            </w:r>
          </w:p>
        </w:tc>
        <w:tc>
          <w:tcPr>
            <w:tcW w:w="709" w:type="dxa"/>
            <w:shd w:val="clear" w:color="auto" w:fill="auto"/>
            <w:vAlign w:val="center"/>
          </w:tcPr>
          <w:p w:rsidR="009742A0" w:rsidRPr="009742A0" w:rsidRDefault="009742A0" w:rsidP="009742A0">
            <w:pPr>
              <w:jc w:val="center"/>
              <w:rPr>
                <w:rFonts w:ascii="標楷體" w:eastAsia="標楷體" w:hAnsi="標楷體"/>
              </w:rPr>
            </w:pPr>
            <w:r w:rsidRPr="009742A0">
              <w:rPr>
                <w:rFonts w:ascii="標楷體" w:eastAsia="標楷體" w:hAnsi="標楷體" w:hint="eastAsia"/>
                <w:szCs w:val="22"/>
              </w:rPr>
              <w:t>星期</w:t>
            </w:r>
          </w:p>
        </w:tc>
        <w:tc>
          <w:tcPr>
            <w:tcW w:w="992" w:type="dxa"/>
            <w:shd w:val="clear" w:color="auto" w:fill="auto"/>
            <w:vAlign w:val="center"/>
          </w:tcPr>
          <w:p w:rsidR="009742A0" w:rsidRPr="009742A0" w:rsidRDefault="009742A0" w:rsidP="009742A0">
            <w:pPr>
              <w:jc w:val="center"/>
              <w:rPr>
                <w:rFonts w:ascii="標楷體" w:eastAsia="標楷體" w:hAnsi="標楷體"/>
              </w:rPr>
            </w:pPr>
            <w:r w:rsidRPr="009742A0">
              <w:rPr>
                <w:rFonts w:ascii="標楷體" w:eastAsia="標楷體" w:hAnsi="標楷體" w:hint="eastAsia"/>
                <w:szCs w:val="22"/>
              </w:rPr>
              <w:t>時數</w:t>
            </w:r>
          </w:p>
        </w:tc>
        <w:tc>
          <w:tcPr>
            <w:tcW w:w="3657" w:type="dxa"/>
            <w:shd w:val="clear" w:color="auto" w:fill="auto"/>
            <w:vAlign w:val="center"/>
          </w:tcPr>
          <w:p w:rsidR="009742A0" w:rsidRPr="009742A0" w:rsidRDefault="009742A0" w:rsidP="009742A0">
            <w:pPr>
              <w:jc w:val="center"/>
              <w:rPr>
                <w:rFonts w:ascii="標楷體" w:eastAsia="標楷體" w:hAnsi="標楷體"/>
              </w:rPr>
            </w:pPr>
            <w:r w:rsidRPr="009742A0">
              <w:rPr>
                <w:rFonts w:ascii="標楷體" w:eastAsia="標楷體" w:hAnsi="標楷體" w:hint="eastAsia"/>
                <w:szCs w:val="22"/>
              </w:rPr>
              <w:t>課        程</w:t>
            </w:r>
          </w:p>
        </w:tc>
        <w:tc>
          <w:tcPr>
            <w:tcW w:w="1763" w:type="dxa"/>
            <w:shd w:val="clear" w:color="auto" w:fill="auto"/>
            <w:vAlign w:val="center"/>
          </w:tcPr>
          <w:p w:rsidR="009742A0" w:rsidRPr="009742A0" w:rsidRDefault="009742A0" w:rsidP="009742A0">
            <w:pPr>
              <w:jc w:val="center"/>
              <w:rPr>
                <w:rFonts w:ascii="標楷體" w:eastAsia="標楷體" w:hAnsi="標楷體"/>
              </w:rPr>
            </w:pPr>
            <w:r w:rsidRPr="009742A0">
              <w:rPr>
                <w:rFonts w:ascii="標楷體" w:eastAsia="標楷體" w:hAnsi="標楷體" w:hint="eastAsia"/>
                <w:szCs w:val="22"/>
              </w:rPr>
              <w:t>講  師</w:t>
            </w:r>
          </w:p>
        </w:tc>
      </w:tr>
      <w:tr w:rsidR="009742A0" w:rsidRPr="009742A0" w:rsidTr="002F5D65">
        <w:trPr>
          <w:trHeight w:hRule="exact" w:val="680"/>
        </w:trPr>
        <w:tc>
          <w:tcPr>
            <w:tcW w:w="992" w:type="dxa"/>
            <w:shd w:val="clear" w:color="auto" w:fill="auto"/>
            <w:vAlign w:val="center"/>
          </w:tcPr>
          <w:p w:rsidR="009742A0" w:rsidRPr="009742A0" w:rsidRDefault="009742A0" w:rsidP="009742A0">
            <w:pPr>
              <w:jc w:val="center"/>
              <w:rPr>
                <w:rFonts w:ascii="標楷體" w:eastAsia="標楷體" w:hAnsi="標楷體"/>
              </w:rPr>
            </w:pPr>
            <w:r w:rsidRPr="009742A0">
              <w:rPr>
                <w:rFonts w:ascii="標楷體" w:eastAsia="標楷體" w:hAnsi="標楷體" w:hint="eastAsia"/>
                <w:szCs w:val="22"/>
              </w:rPr>
              <w:t>第一場</w:t>
            </w:r>
          </w:p>
        </w:tc>
        <w:tc>
          <w:tcPr>
            <w:tcW w:w="851" w:type="dxa"/>
            <w:shd w:val="clear" w:color="auto" w:fill="auto"/>
            <w:vAlign w:val="center"/>
          </w:tcPr>
          <w:p w:rsidR="009742A0" w:rsidRPr="009742A0" w:rsidRDefault="009742A0" w:rsidP="00C60F5B">
            <w:pPr>
              <w:jc w:val="both"/>
              <w:rPr>
                <w:rFonts w:ascii="標楷體" w:eastAsia="標楷體" w:hAnsi="標楷體"/>
              </w:rPr>
            </w:pPr>
            <w:r w:rsidRPr="009742A0">
              <w:rPr>
                <w:rFonts w:ascii="標楷體" w:eastAsia="標楷體" w:hAnsi="標楷體" w:hint="eastAsia"/>
                <w:szCs w:val="22"/>
              </w:rPr>
              <w:t>07.0</w:t>
            </w:r>
            <w:r w:rsidR="00C60F5B">
              <w:rPr>
                <w:rFonts w:ascii="標楷體" w:eastAsia="標楷體" w:hAnsi="標楷體" w:hint="eastAsia"/>
                <w:szCs w:val="22"/>
              </w:rPr>
              <w:t>6</w:t>
            </w:r>
          </w:p>
        </w:tc>
        <w:tc>
          <w:tcPr>
            <w:tcW w:w="709" w:type="dxa"/>
            <w:shd w:val="clear" w:color="auto" w:fill="auto"/>
            <w:vAlign w:val="center"/>
          </w:tcPr>
          <w:p w:rsidR="009742A0" w:rsidRPr="009742A0" w:rsidRDefault="00C60F5B" w:rsidP="009742A0">
            <w:pPr>
              <w:jc w:val="center"/>
              <w:rPr>
                <w:rFonts w:ascii="標楷體" w:eastAsia="標楷體" w:hAnsi="標楷體"/>
              </w:rPr>
            </w:pPr>
            <w:r>
              <w:rPr>
                <w:rFonts w:ascii="標楷體" w:eastAsia="標楷體" w:hAnsi="標楷體" w:hint="eastAsia"/>
                <w:szCs w:val="22"/>
              </w:rPr>
              <w:t>四</w:t>
            </w:r>
          </w:p>
        </w:tc>
        <w:tc>
          <w:tcPr>
            <w:tcW w:w="992" w:type="dxa"/>
            <w:shd w:val="clear" w:color="auto" w:fill="auto"/>
            <w:vAlign w:val="center"/>
          </w:tcPr>
          <w:p w:rsidR="009742A0" w:rsidRPr="009742A0" w:rsidRDefault="009742A0" w:rsidP="009742A0">
            <w:pPr>
              <w:jc w:val="both"/>
              <w:rPr>
                <w:rFonts w:ascii="標楷體" w:eastAsia="標楷體" w:hAnsi="標楷體"/>
              </w:rPr>
            </w:pPr>
            <w:r w:rsidRPr="009742A0">
              <w:rPr>
                <w:rFonts w:ascii="標楷體" w:eastAsia="標楷體" w:hAnsi="標楷體" w:hint="eastAsia"/>
                <w:szCs w:val="22"/>
              </w:rPr>
              <w:t>6小時</w:t>
            </w:r>
          </w:p>
        </w:tc>
        <w:tc>
          <w:tcPr>
            <w:tcW w:w="3657" w:type="dxa"/>
            <w:shd w:val="clear" w:color="auto" w:fill="auto"/>
            <w:vAlign w:val="center"/>
          </w:tcPr>
          <w:p w:rsidR="009742A0" w:rsidRDefault="00C60F5B" w:rsidP="002F5D65">
            <w:pPr>
              <w:adjustRightInd w:val="0"/>
              <w:snapToGrid w:val="0"/>
              <w:jc w:val="center"/>
              <w:rPr>
                <w:rFonts w:ascii="標楷體" w:eastAsia="標楷體" w:hAnsi="標楷體"/>
              </w:rPr>
            </w:pPr>
            <w:r>
              <w:rPr>
                <w:rFonts w:ascii="標楷體" w:eastAsia="標楷體" w:hAnsi="標楷體" w:hint="eastAsia"/>
              </w:rPr>
              <w:t>閩南語</w:t>
            </w:r>
            <w:r w:rsidR="00302AD8">
              <w:rPr>
                <w:rFonts w:ascii="標楷體" w:eastAsia="標楷體" w:hAnsi="標楷體" w:hint="eastAsia"/>
              </w:rPr>
              <w:t>教學資源分享、</w:t>
            </w:r>
          </w:p>
          <w:p w:rsidR="00302AD8" w:rsidRPr="009742A0" w:rsidRDefault="00302AD8" w:rsidP="002F5D65">
            <w:pPr>
              <w:adjustRightInd w:val="0"/>
              <w:snapToGrid w:val="0"/>
              <w:jc w:val="center"/>
              <w:rPr>
                <w:rFonts w:ascii="標楷體" w:eastAsia="標楷體" w:hAnsi="標楷體"/>
              </w:rPr>
            </w:pPr>
            <w:r>
              <w:rPr>
                <w:rFonts w:ascii="標楷體" w:eastAsia="標楷體" w:hAnsi="標楷體" w:hint="eastAsia"/>
              </w:rPr>
              <w:t>補充教材作品賞析</w:t>
            </w:r>
          </w:p>
        </w:tc>
        <w:tc>
          <w:tcPr>
            <w:tcW w:w="1763" w:type="dxa"/>
            <w:shd w:val="clear" w:color="auto" w:fill="auto"/>
            <w:vAlign w:val="center"/>
          </w:tcPr>
          <w:p w:rsidR="009742A0" w:rsidRPr="009742A0" w:rsidRDefault="002F5D65" w:rsidP="002F5D65">
            <w:pPr>
              <w:jc w:val="center"/>
              <w:rPr>
                <w:rFonts w:ascii="標楷體" w:eastAsia="標楷體" w:hAnsi="標楷體"/>
              </w:rPr>
            </w:pPr>
            <w:r>
              <w:rPr>
                <w:rFonts w:ascii="標楷體" w:eastAsia="標楷體" w:hAnsi="標楷體" w:hint="eastAsia"/>
                <w:szCs w:val="22"/>
              </w:rPr>
              <w:t>林麗黛 主任</w:t>
            </w:r>
          </w:p>
        </w:tc>
      </w:tr>
      <w:tr w:rsidR="009742A0" w:rsidRPr="009742A0" w:rsidTr="002F5D65">
        <w:trPr>
          <w:trHeight w:hRule="exact" w:val="680"/>
        </w:trPr>
        <w:tc>
          <w:tcPr>
            <w:tcW w:w="992" w:type="dxa"/>
            <w:shd w:val="clear" w:color="auto" w:fill="auto"/>
            <w:vAlign w:val="center"/>
          </w:tcPr>
          <w:p w:rsidR="009742A0" w:rsidRPr="009742A0" w:rsidRDefault="009742A0" w:rsidP="009742A0">
            <w:pPr>
              <w:jc w:val="center"/>
              <w:rPr>
                <w:rFonts w:ascii="標楷體" w:eastAsia="標楷體" w:hAnsi="標楷體"/>
              </w:rPr>
            </w:pPr>
            <w:r w:rsidRPr="009742A0">
              <w:rPr>
                <w:rFonts w:ascii="標楷體" w:eastAsia="標楷體" w:hAnsi="標楷體" w:hint="eastAsia"/>
                <w:szCs w:val="22"/>
                <w:lang w:eastAsia="zh-HK"/>
              </w:rPr>
              <w:t>第</w:t>
            </w:r>
            <w:r w:rsidRPr="009742A0">
              <w:rPr>
                <w:rFonts w:ascii="標楷體" w:eastAsia="標楷體" w:hAnsi="標楷體" w:hint="eastAsia"/>
                <w:szCs w:val="22"/>
              </w:rPr>
              <w:t>二場</w:t>
            </w:r>
          </w:p>
        </w:tc>
        <w:tc>
          <w:tcPr>
            <w:tcW w:w="851" w:type="dxa"/>
            <w:shd w:val="clear" w:color="auto" w:fill="auto"/>
            <w:vAlign w:val="center"/>
          </w:tcPr>
          <w:p w:rsidR="009742A0" w:rsidRPr="009742A0" w:rsidRDefault="009742A0" w:rsidP="009742A0">
            <w:pPr>
              <w:jc w:val="both"/>
              <w:rPr>
                <w:rFonts w:ascii="標楷體" w:eastAsia="標楷體" w:hAnsi="標楷體"/>
              </w:rPr>
            </w:pPr>
            <w:r w:rsidRPr="009742A0">
              <w:rPr>
                <w:rFonts w:ascii="標楷體" w:eastAsia="標楷體" w:hAnsi="標楷體" w:hint="eastAsia"/>
                <w:szCs w:val="22"/>
              </w:rPr>
              <w:t>07.0</w:t>
            </w:r>
            <w:r w:rsidR="00302AD8">
              <w:rPr>
                <w:rFonts w:ascii="標楷體" w:eastAsia="標楷體" w:hAnsi="標楷體" w:hint="eastAsia"/>
                <w:szCs w:val="22"/>
              </w:rPr>
              <w:t>7</w:t>
            </w:r>
          </w:p>
        </w:tc>
        <w:tc>
          <w:tcPr>
            <w:tcW w:w="709" w:type="dxa"/>
            <w:shd w:val="clear" w:color="auto" w:fill="auto"/>
            <w:vAlign w:val="center"/>
          </w:tcPr>
          <w:p w:rsidR="009742A0" w:rsidRPr="009742A0" w:rsidRDefault="00302AD8" w:rsidP="009742A0">
            <w:pPr>
              <w:jc w:val="center"/>
              <w:rPr>
                <w:rFonts w:ascii="標楷體" w:eastAsia="標楷體" w:hAnsi="標楷體"/>
              </w:rPr>
            </w:pPr>
            <w:r>
              <w:rPr>
                <w:rFonts w:ascii="標楷體" w:eastAsia="標楷體" w:hAnsi="標楷體" w:hint="eastAsia"/>
                <w:szCs w:val="22"/>
              </w:rPr>
              <w:t>五</w:t>
            </w:r>
          </w:p>
        </w:tc>
        <w:tc>
          <w:tcPr>
            <w:tcW w:w="992" w:type="dxa"/>
            <w:shd w:val="clear" w:color="auto" w:fill="auto"/>
            <w:vAlign w:val="center"/>
          </w:tcPr>
          <w:p w:rsidR="009742A0" w:rsidRPr="009742A0" w:rsidRDefault="009742A0" w:rsidP="009742A0">
            <w:pPr>
              <w:jc w:val="both"/>
              <w:rPr>
                <w:rFonts w:ascii="標楷體" w:eastAsia="標楷體" w:hAnsi="標楷體"/>
              </w:rPr>
            </w:pPr>
            <w:r w:rsidRPr="009742A0">
              <w:rPr>
                <w:rFonts w:ascii="標楷體" w:eastAsia="標楷體" w:hAnsi="標楷體" w:hint="eastAsia"/>
                <w:szCs w:val="22"/>
              </w:rPr>
              <w:t>6小時</w:t>
            </w:r>
          </w:p>
        </w:tc>
        <w:tc>
          <w:tcPr>
            <w:tcW w:w="3657" w:type="dxa"/>
            <w:shd w:val="clear" w:color="auto" w:fill="auto"/>
            <w:vAlign w:val="center"/>
          </w:tcPr>
          <w:p w:rsidR="002F5D65" w:rsidRDefault="009742A0" w:rsidP="002F5D65">
            <w:pPr>
              <w:adjustRightInd w:val="0"/>
              <w:snapToGrid w:val="0"/>
              <w:jc w:val="center"/>
              <w:rPr>
                <w:rFonts w:ascii="標楷體" w:eastAsia="標楷體" w:hAnsi="標楷體"/>
              </w:rPr>
            </w:pPr>
            <w:r w:rsidRPr="009742A0">
              <w:rPr>
                <w:rFonts w:ascii="標楷體" w:eastAsia="標楷體" w:hAnsi="標楷體" w:hint="eastAsia"/>
              </w:rPr>
              <w:t>桃園</w:t>
            </w:r>
            <w:r w:rsidR="002F5D65">
              <w:rPr>
                <w:rFonts w:ascii="標楷體" w:eastAsia="標楷體" w:hAnsi="標楷體" w:hint="eastAsia"/>
              </w:rPr>
              <w:t>文化資源介紹、</w:t>
            </w:r>
          </w:p>
          <w:p w:rsidR="009742A0" w:rsidRPr="009742A0" w:rsidRDefault="002F5D65" w:rsidP="002F5D65">
            <w:pPr>
              <w:adjustRightInd w:val="0"/>
              <w:snapToGrid w:val="0"/>
              <w:jc w:val="center"/>
              <w:rPr>
                <w:rFonts w:ascii="標楷體" w:eastAsia="標楷體" w:hAnsi="標楷體"/>
              </w:rPr>
            </w:pPr>
            <w:r>
              <w:rPr>
                <w:rFonts w:ascii="標楷體" w:eastAsia="標楷體" w:hAnsi="標楷體" w:hint="eastAsia"/>
              </w:rPr>
              <w:t>客語教材寫作實務</w:t>
            </w:r>
          </w:p>
        </w:tc>
        <w:tc>
          <w:tcPr>
            <w:tcW w:w="1763" w:type="dxa"/>
            <w:shd w:val="clear" w:color="auto" w:fill="auto"/>
            <w:vAlign w:val="center"/>
          </w:tcPr>
          <w:p w:rsidR="009742A0" w:rsidRPr="009742A0" w:rsidRDefault="002F5D65" w:rsidP="002F5D65">
            <w:pPr>
              <w:jc w:val="center"/>
              <w:rPr>
                <w:rFonts w:ascii="標楷體" w:eastAsia="標楷體" w:hAnsi="標楷體"/>
              </w:rPr>
            </w:pPr>
            <w:r>
              <w:rPr>
                <w:rFonts w:ascii="標楷體" w:eastAsia="標楷體" w:hAnsi="標楷體" w:hint="eastAsia"/>
                <w:szCs w:val="22"/>
              </w:rPr>
              <w:t>范良文 主任</w:t>
            </w:r>
          </w:p>
        </w:tc>
      </w:tr>
      <w:tr w:rsidR="009742A0" w:rsidRPr="009742A0" w:rsidTr="002F5D65">
        <w:trPr>
          <w:trHeight w:hRule="exact" w:val="680"/>
        </w:trPr>
        <w:tc>
          <w:tcPr>
            <w:tcW w:w="992" w:type="dxa"/>
            <w:shd w:val="clear" w:color="auto" w:fill="auto"/>
            <w:vAlign w:val="center"/>
          </w:tcPr>
          <w:p w:rsidR="009742A0" w:rsidRPr="009742A0" w:rsidRDefault="009742A0" w:rsidP="009742A0">
            <w:pPr>
              <w:jc w:val="center"/>
              <w:rPr>
                <w:rFonts w:ascii="標楷體" w:eastAsia="標楷體" w:hAnsi="標楷體"/>
              </w:rPr>
            </w:pPr>
            <w:r w:rsidRPr="009742A0">
              <w:rPr>
                <w:rFonts w:ascii="標楷體" w:eastAsia="標楷體" w:hAnsi="標楷體" w:hint="eastAsia"/>
                <w:szCs w:val="22"/>
                <w:lang w:eastAsia="zh-HK"/>
              </w:rPr>
              <w:t>第</w:t>
            </w:r>
            <w:r w:rsidRPr="009742A0">
              <w:rPr>
                <w:rFonts w:ascii="標楷體" w:eastAsia="標楷體" w:hAnsi="標楷體" w:hint="eastAsia"/>
                <w:szCs w:val="22"/>
              </w:rPr>
              <w:t>三場</w:t>
            </w:r>
          </w:p>
        </w:tc>
        <w:tc>
          <w:tcPr>
            <w:tcW w:w="851" w:type="dxa"/>
            <w:shd w:val="clear" w:color="auto" w:fill="auto"/>
            <w:vAlign w:val="center"/>
          </w:tcPr>
          <w:p w:rsidR="009742A0" w:rsidRPr="009742A0" w:rsidRDefault="009742A0" w:rsidP="009742A0">
            <w:pPr>
              <w:jc w:val="both"/>
              <w:rPr>
                <w:rFonts w:ascii="標楷體" w:eastAsia="標楷體" w:hAnsi="標楷體"/>
              </w:rPr>
            </w:pPr>
            <w:r w:rsidRPr="009742A0">
              <w:rPr>
                <w:rFonts w:ascii="標楷體" w:eastAsia="標楷體" w:hAnsi="標楷體" w:hint="eastAsia"/>
                <w:szCs w:val="22"/>
              </w:rPr>
              <w:t>07.</w:t>
            </w:r>
            <w:r w:rsidR="002F5D65">
              <w:rPr>
                <w:rFonts w:ascii="標楷體" w:eastAsia="標楷體" w:hAnsi="標楷體" w:hint="eastAsia"/>
                <w:szCs w:val="22"/>
              </w:rPr>
              <w:t>17</w:t>
            </w:r>
          </w:p>
        </w:tc>
        <w:tc>
          <w:tcPr>
            <w:tcW w:w="709" w:type="dxa"/>
            <w:shd w:val="clear" w:color="auto" w:fill="auto"/>
            <w:vAlign w:val="center"/>
          </w:tcPr>
          <w:p w:rsidR="009742A0" w:rsidRPr="009742A0" w:rsidRDefault="002F5D65" w:rsidP="009742A0">
            <w:pPr>
              <w:jc w:val="center"/>
              <w:rPr>
                <w:rFonts w:ascii="標楷體" w:eastAsia="標楷體" w:hAnsi="標楷體"/>
              </w:rPr>
            </w:pPr>
            <w:r>
              <w:rPr>
                <w:rFonts w:ascii="標楷體" w:eastAsia="標楷體" w:hAnsi="標楷體" w:hint="eastAsia"/>
                <w:szCs w:val="22"/>
              </w:rPr>
              <w:t>一</w:t>
            </w:r>
          </w:p>
        </w:tc>
        <w:tc>
          <w:tcPr>
            <w:tcW w:w="992" w:type="dxa"/>
            <w:shd w:val="clear" w:color="auto" w:fill="auto"/>
            <w:vAlign w:val="center"/>
          </w:tcPr>
          <w:p w:rsidR="009742A0" w:rsidRPr="009742A0" w:rsidRDefault="009742A0" w:rsidP="009742A0">
            <w:pPr>
              <w:jc w:val="both"/>
              <w:rPr>
                <w:rFonts w:ascii="標楷體" w:eastAsia="標楷體" w:hAnsi="標楷體"/>
              </w:rPr>
            </w:pPr>
            <w:r w:rsidRPr="009742A0">
              <w:rPr>
                <w:rFonts w:ascii="標楷體" w:eastAsia="標楷體" w:hAnsi="標楷體" w:hint="eastAsia"/>
                <w:szCs w:val="22"/>
              </w:rPr>
              <w:t>4小時</w:t>
            </w:r>
          </w:p>
        </w:tc>
        <w:tc>
          <w:tcPr>
            <w:tcW w:w="3657" w:type="dxa"/>
            <w:shd w:val="clear" w:color="auto" w:fill="auto"/>
            <w:vAlign w:val="center"/>
          </w:tcPr>
          <w:p w:rsidR="009742A0" w:rsidRPr="009742A0" w:rsidRDefault="002F5D65" w:rsidP="002F5D65">
            <w:pPr>
              <w:adjustRightInd w:val="0"/>
              <w:snapToGrid w:val="0"/>
              <w:jc w:val="center"/>
              <w:rPr>
                <w:rFonts w:ascii="標楷體" w:eastAsia="標楷體" w:hAnsi="標楷體"/>
              </w:rPr>
            </w:pPr>
            <w:r>
              <w:rPr>
                <w:rFonts w:ascii="標楷體" w:eastAsia="標楷體" w:hAnsi="標楷體" w:hint="eastAsia"/>
              </w:rPr>
              <w:t>教學活動設計實務</w:t>
            </w:r>
          </w:p>
        </w:tc>
        <w:tc>
          <w:tcPr>
            <w:tcW w:w="1763" w:type="dxa"/>
            <w:shd w:val="clear" w:color="auto" w:fill="auto"/>
            <w:vAlign w:val="center"/>
          </w:tcPr>
          <w:p w:rsidR="009742A0" w:rsidRPr="009742A0" w:rsidRDefault="009742A0" w:rsidP="002F5D65">
            <w:pPr>
              <w:jc w:val="center"/>
              <w:rPr>
                <w:rFonts w:ascii="標楷體" w:eastAsia="標楷體" w:hAnsi="標楷體"/>
              </w:rPr>
            </w:pPr>
            <w:r w:rsidRPr="009742A0">
              <w:rPr>
                <w:rFonts w:ascii="標楷體" w:eastAsia="標楷體" w:hAnsi="標楷體" w:hint="eastAsia"/>
                <w:szCs w:val="22"/>
              </w:rPr>
              <w:t>內聘講師</w:t>
            </w:r>
          </w:p>
        </w:tc>
      </w:tr>
      <w:tr w:rsidR="009742A0" w:rsidRPr="009742A0" w:rsidTr="002F5D65">
        <w:trPr>
          <w:trHeight w:hRule="exact" w:val="680"/>
        </w:trPr>
        <w:tc>
          <w:tcPr>
            <w:tcW w:w="992" w:type="dxa"/>
            <w:shd w:val="clear" w:color="auto" w:fill="auto"/>
            <w:vAlign w:val="center"/>
          </w:tcPr>
          <w:p w:rsidR="009742A0" w:rsidRPr="009742A0" w:rsidRDefault="009742A0" w:rsidP="009742A0">
            <w:pPr>
              <w:jc w:val="center"/>
              <w:rPr>
                <w:rFonts w:ascii="標楷體" w:eastAsia="標楷體" w:hAnsi="標楷體"/>
              </w:rPr>
            </w:pPr>
            <w:r w:rsidRPr="009742A0">
              <w:rPr>
                <w:rFonts w:ascii="標楷體" w:eastAsia="標楷體" w:hAnsi="標楷體" w:hint="eastAsia"/>
                <w:szCs w:val="22"/>
                <w:lang w:eastAsia="zh-HK"/>
              </w:rPr>
              <w:t>第</w:t>
            </w:r>
            <w:r w:rsidRPr="009742A0">
              <w:rPr>
                <w:rFonts w:ascii="標楷體" w:eastAsia="標楷體" w:hAnsi="標楷體" w:hint="eastAsia"/>
                <w:szCs w:val="22"/>
              </w:rPr>
              <w:t>四場</w:t>
            </w:r>
          </w:p>
        </w:tc>
        <w:tc>
          <w:tcPr>
            <w:tcW w:w="851" w:type="dxa"/>
            <w:shd w:val="clear" w:color="auto" w:fill="auto"/>
            <w:vAlign w:val="center"/>
          </w:tcPr>
          <w:p w:rsidR="009742A0" w:rsidRPr="009742A0" w:rsidRDefault="009742A0" w:rsidP="009742A0">
            <w:pPr>
              <w:jc w:val="both"/>
              <w:rPr>
                <w:rFonts w:ascii="標楷體" w:eastAsia="標楷體" w:hAnsi="標楷體"/>
              </w:rPr>
            </w:pPr>
            <w:r w:rsidRPr="009742A0">
              <w:rPr>
                <w:rFonts w:ascii="標楷體" w:eastAsia="標楷體" w:hAnsi="標楷體" w:hint="eastAsia"/>
                <w:szCs w:val="22"/>
              </w:rPr>
              <w:t>07.</w:t>
            </w:r>
            <w:r w:rsidR="002F5D65">
              <w:rPr>
                <w:rFonts w:ascii="標楷體" w:eastAsia="標楷體" w:hAnsi="標楷體" w:hint="eastAsia"/>
                <w:szCs w:val="22"/>
              </w:rPr>
              <w:t>18</w:t>
            </w:r>
          </w:p>
        </w:tc>
        <w:tc>
          <w:tcPr>
            <w:tcW w:w="709" w:type="dxa"/>
            <w:shd w:val="clear" w:color="auto" w:fill="auto"/>
            <w:vAlign w:val="center"/>
          </w:tcPr>
          <w:p w:rsidR="009742A0" w:rsidRPr="009742A0" w:rsidRDefault="002F5D65" w:rsidP="009742A0">
            <w:pPr>
              <w:jc w:val="center"/>
              <w:rPr>
                <w:rFonts w:ascii="標楷體" w:eastAsia="標楷體" w:hAnsi="標楷體"/>
              </w:rPr>
            </w:pPr>
            <w:r>
              <w:rPr>
                <w:rFonts w:ascii="標楷體" w:eastAsia="標楷體" w:hAnsi="標楷體" w:hint="eastAsia"/>
                <w:szCs w:val="22"/>
              </w:rPr>
              <w:t>二</w:t>
            </w:r>
          </w:p>
        </w:tc>
        <w:tc>
          <w:tcPr>
            <w:tcW w:w="992" w:type="dxa"/>
            <w:shd w:val="clear" w:color="auto" w:fill="auto"/>
            <w:vAlign w:val="center"/>
          </w:tcPr>
          <w:p w:rsidR="009742A0" w:rsidRPr="009742A0" w:rsidRDefault="009742A0" w:rsidP="009742A0">
            <w:pPr>
              <w:jc w:val="both"/>
              <w:rPr>
                <w:rFonts w:ascii="標楷體" w:eastAsia="標楷體" w:hAnsi="標楷體"/>
              </w:rPr>
            </w:pPr>
            <w:r w:rsidRPr="009742A0">
              <w:rPr>
                <w:rFonts w:ascii="標楷體" w:eastAsia="標楷體" w:hAnsi="標楷體" w:hint="eastAsia"/>
                <w:szCs w:val="22"/>
              </w:rPr>
              <w:t>4小時</w:t>
            </w:r>
          </w:p>
        </w:tc>
        <w:tc>
          <w:tcPr>
            <w:tcW w:w="3657" w:type="dxa"/>
            <w:shd w:val="clear" w:color="auto" w:fill="auto"/>
            <w:vAlign w:val="center"/>
          </w:tcPr>
          <w:p w:rsidR="009742A0" w:rsidRPr="009742A0" w:rsidRDefault="002F5D65" w:rsidP="002F5D65">
            <w:pPr>
              <w:adjustRightInd w:val="0"/>
              <w:snapToGrid w:val="0"/>
              <w:jc w:val="center"/>
              <w:rPr>
                <w:rFonts w:ascii="標楷體" w:eastAsia="標楷體" w:hAnsi="標楷體"/>
              </w:rPr>
            </w:pPr>
            <w:r>
              <w:rPr>
                <w:rFonts w:ascii="標楷體" w:eastAsia="標楷體" w:hAnsi="標楷體" w:hint="eastAsia"/>
              </w:rPr>
              <w:t>補充教材寫作實務檢討</w:t>
            </w:r>
          </w:p>
        </w:tc>
        <w:tc>
          <w:tcPr>
            <w:tcW w:w="1763" w:type="dxa"/>
            <w:shd w:val="clear" w:color="auto" w:fill="auto"/>
            <w:vAlign w:val="center"/>
          </w:tcPr>
          <w:p w:rsidR="009742A0" w:rsidRPr="009742A0" w:rsidRDefault="002F5D65" w:rsidP="002F5D65">
            <w:pPr>
              <w:jc w:val="center"/>
              <w:rPr>
                <w:rFonts w:ascii="標楷體" w:eastAsia="標楷體" w:hAnsi="標楷體"/>
              </w:rPr>
            </w:pPr>
            <w:r>
              <w:rPr>
                <w:rFonts w:ascii="標楷體" w:eastAsia="標楷體" w:hAnsi="標楷體" w:hint="eastAsia"/>
                <w:szCs w:val="22"/>
              </w:rPr>
              <w:t>范良文 主任</w:t>
            </w:r>
          </w:p>
        </w:tc>
      </w:tr>
    </w:tbl>
    <w:p w:rsidR="009742A0" w:rsidRPr="009742A0" w:rsidRDefault="009742A0" w:rsidP="009742A0">
      <w:pPr>
        <w:rPr>
          <w:rFonts w:ascii="標楷體" w:eastAsia="標楷體" w:hAnsi="標楷體"/>
          <w:szCs w:val="22"/>
        </w:rPr>
      </w:pPr>
    </w:p>
    <w:p w:rsidR="009742A0" w:rsidRPr="009742A0" w:rsidRDefault="009742A0" w:rsidP="009742A0">
      <w:pPr>
        <w:ind w:leftChars="100" w:left="240"/>
        <w:rPr>
          <w:rFonts w:ascii="標楷體" w:eastAsia="標楷體" w:hAnsi="標楷體"/>
          <w:szCs w:val="22"/>
        </w:rPr>
      </w:pPr>
      <w:r w:rsidRPr="009742A0">
        <w:rPr>
          <w:rFonts w:ascii="標楷體" w:eastAsia="標楷體" w:hAnsi="標楷體"/>
          <w:szCs w:val="22"/>
        </w:rPr>
        <w:t>(</w:t>
      </w:r>
      <w:r w:rsidRPr="009742A0">
        <w:rPr>
          <w:rFonts w:ascii="標楷體" w:eastAsia="標楷體" w:hAnsi="標楷體" w:hint="eastAsia"/>
          <w:szCs w:val="22"/>
        </w:rPr>
        <w:t>二</w:t>
      </w:r>
      <w:r w:rsidRPr="009742A0">
        <w:rPr>
          <w:rFonts w:ascii="標楷體" w:eastAsia="標楷體" w:hAnsi="標楷體"/>
          <w:szCs w:val="22"/>
        </w:rPr>
        <w:t>)</w:t>
      </w:r>
      <w:r w:rsidRPr="009742A0">
        <w:rPr>
          <w:rFonts w:ascii="標楷體" w:eastAsia="標楷體" w:hAnsi="標楷體" w:hint="eastAsia"/>
          <w:szCs w:val="22"/>
        </w:rPr>
        <w:t>辦理</w:t>
      </w:r>
      <w:r w:rsidRPr="009742A0">
        <w:rPr>
          <w:rFonts w:ascii="標楷體" w:eastAsia="標楷體" w:hAnsi="標楷體" w:hint="eastAsia"/>
        </w:rPr>
        <w:t>本土語言補充教材</w:t>
      </w:r>
      <w:r w:rsidRPr="009742A0">
        <w:rPr>
          <w:rFonts w:ascii="標楷體" w:eastAsia="標楷體" w:hAnsi="標楷體" w:hint="eastAsia"/>
          <w:lang w:eastAsia="zh-HK"/>
        </w:rPr>
        <w:t>課文及</w:t>
      </w:r>
      <w:r w:rsidRPr="009742A0">
        <w:rPr>
          <w:rFonts w:ascii="標楷體" w:eastAsia="標楷體" w:hAnsi="標楷體" w:hint="eastAsia"/>
          <w:szCs w:val="22"/>
        </w:rPr>
        <w:t>教</w:t>
      </w:r>
      <w:r w:rsidRPr="009742A0">
        <w:rPr>
          <w:rFonts w:ascii="標楷體" w:eastAsia="標楷體" w:hAnsi="標楷體" w:hint="eastAsia"/>
          <w:szCs w:val="22"/>
          <w:lang w:eastAsia="zh-HK"/>
        </w:rPr>
        <w:t>學活動設計</w:t>
      </w:r>
      <w:r w:rsidRPr="009742A0">
        <w:rPr>
          <w:rFonts w:ascii="標楷體" w:eastAsia="標楷體" w:hAnsi="標楷體" w:hint="eastAsia"/>
          <w:szCs w:val="22"/>
        </w:rPr>
        <w:t>徵選活動</w:t>
      </w:r>
    </w:p>
    <w:p w:rsidR="009742A0" w:rsidRPr="009742A0" w:rsidRDefault="009742A0" w:rsidP="009742A0">
      <w:pPr>
        <w:ind w:leftChars="300" w:left="960" w:hangingChars="100" w:hanging="240"/>
        <w:rPr>
          <w:rFonts w:ascii="標楷體" w:eastAsia="標楷體" w:hAnsi="標楷體"/>
        </w:rPr>
      </w:pPr>
      <w:r w:rsidRPr="009742A0">
        <w:rPr>
          <w:rFonts w:ascii="標楷體" w:eastAsia="標楷體" w:hAnsi="標楷體"/>
        </w:rPr>
        <w:t>1.</w:t>
      </w:r>
      <w:r w:rsidRPr="009742A0">
        <w:rPr>
          <w:rFonts w:ascii="標楷體" w:eastAsia="標楷體" w:hAnsi="標楷體" w:hint="eastAsia"/>
        </w:rPr>
        <w:t>內容摘要：公佈辦法、收件、評選教材、獎勵</w:t>
      </w:r>
    </w:p>
    <w:p w:rsidR="009742A0" w:rsidRPr="009742A0" w:rsidRDefault="009742A0" w:rsidP="009742A0">
      <w:pPr>
        <w:ind w:leftChars="300" w:left="960" w:hangingChars="100" w:hanging="240"/>
        <w:rPr>
          <w:rFonts w:ascii="標楷體" w:eastAsia="標楷體" w:hAnsi="標楷體"/>
        </w:rPr>
      </w:pPr>
      <w:r w:rsidRPr="009742A0">
        <w:rPr>
          <w:rFonts w:ascii="標楷體" w:eastAsia="標楷體" w:hAnsi="標楷體"/>
        </w:rPr>
        <w:t>2.</w:t>
      </w:r>
      <w:r w:rsidRPr="009742A0">
        <w:rPr>
          <w:rFonts w:ascii="標楷體" w:eastAsia="標楷體" w:hAnsi="標楷體" w:hint="eastAsia"/>
        </w:rPr>
        <w:t>桃園市10</w:t>
      </w:r>
      <w:r w:rsidRPr="009742A0">
        <w:rPr>
          <w:rFonts w:ascii="標楷體" w:eastAsia="標楷體" w:hAnsi="標楷體"/>
        </w:rPr>
        <w:t>6</w:t>
      </w:r>
      <w:r w:rsidRPr="009742A0">
        <w:rPr>
          <w:rFonts w:ascii="標楷體" w:eastAsia="標楷體" w:hAnsi="標楷體" w:hint="eastAsia"/>
        </w:rPr>
        <w:t>年度中小學本土語言補充教材課文及教學活動設計徵選評分標準</w:t>
      </w:r>
    </w:p>
    <w:p w:rsidR="009742A0" w:rsidRPr="009742A0" w:rsidRDefault="009742A0" w:rsidP="00C60F5B">
      <w:pPr>
        <w:spacing w:beforeLines="25" w:before="90" w:afterLines="25" w:after="90"/>
        <w:ind w:leftChars="350" w:left="960" w:hangingChars="50" w:hanging="120"/>
        <w:rPr>
          <w:rFonts w:ascii="標楷體" w:eastAsia="標楷體" w:hAnsi="標楷體"/>
          <w:szCs w:val="22"/>
        </w:rPr>
      </w:pPr>
      <w:r w:rsidRPr="009742A0">
        <w:rPr>
          <w:rFonts w:ascii="標楷體" w:eastAsia="標楷體" w:hAnsi="標楷體" w:hint="eastAsia"/>
          <w:szCs w:val="22"/>
        </w:rPr>
        <w:t>系統性（20％）：課文文本與教</w:t>
      </w:r>
      <w:r w:rsidRPr="009742A0">
        <w:rPr>
          <w:rFonts w:ascii="標楷體" w:eastAsia="標楷體" w:hAnsi="標楷體" w:hint="eastAsia"/>
          <w:szCs w:val="22"/>
          <w:lang w:eastAsia="zh-HK"/>
        </w:rPr>
        <w:t>學活動設計</w:t>
      </w:r>
      <w:r w:rsidRPr="009742A0">
        <w:rPr>
          <w:rFonts w:ascii="標楷體" w:eastAsia="標楷體" w:hAnsi="標楷體" w:hint="eastAsia"/>
          <w:szCs w:val="22"/>
        </w:rPr>
        <w:t>內容具系統與連貫性。</w:t>
      </w:r>
    </w:p>
    <w:p w:rsidR="009742A0" w:rsidRPr="009742A0" w:rsidRDefault="009742A0" w:rsidP="00C60F5B">
      <w:pPr>
        <w:spacing w:beforeLines="25" w:before="90" w:afterLines="25" w:after="90"/>
        <w:ind w:leftChars="300" w:left="960" w:hangingChars="100" w:hanging="240"/>
        <w:rPr>
          <w:rFonts w:ascii="標楷體" w:eastAsia="標楷體" w:hAnsi="標楷體"/>
          <w:szCs w:val="22"/>
        </w:rPr>
      </w:pPr>
      <w:r w:rsidRPr="009742A0">
        <w:rPr>
          <w:rFonts w:ascii="標楷體" w:eastAsia="標楷體" w:hAnsi="標楷體" w:hint="eastAsia"/>
          <w:szCs w:val="22"/>
        </w:rPr>
        <w:t xml:space="preserve"> 原創性（25％）：課文文本與教</w:t>
      </w:r>
      <w:r w:rsidRPr="009742A0">
        <w:rPr>
          <w:rFonts w:ascii="標楷體" w:eastAsia="標楷體" w:hAnsi="標楷體" w:hint="eastAsia"/>
          <w:szCs w:val="22"/>
          <w:lang w:eastAsia="zh-HK"/>
        </w:rPr>
        <w:t>學活動設計</w:t>
      </w:r>
      <w:r w:rsidRPr="009742A0">
        <w:rPr>
          <w:rFonts w:ascii="標楷體" w:eastAsia="標楷體" w:hAnsi="標楷體" w:hint="eastAsia"/>
          <w:szCs w:val="22"/>
        </w:rPr>
        <w:t>內容具創意與巧思。</w:t>
      </w:r>
    </w:p>
    <w:p w:rsidR="009742A0" w:rsidRPr="009742A0" w:rsidRDefault="009742A0" w:rsidP="00C60F5B">
      <w:pPr>
        <w:spacing w:beforeLines="25" w:before="90" w:afterLines="25" w:after="90"/>
        <w:ind w:leftChars="300" w:left="960" w:hangingChars="100" w:hanging="240"/>
        <w:rPr>
          <w:rFonts w:ascii="標楷體" w:eastAsia="標楷體" w:hAnsi="標楷體"/>
          <w:szCs w:val="22"/>
        </w:rPr>
      </w:pPr>
      <w:r w:rsidRPr="009742A0">
        <w:rPr>
          <w:rFonts w:ascii="標楷體" w:eastAsia="標楷體" w:hAnsi="標楷體" w:hint="eastAsia"/>
          <w:szCs w:val="22"/>
        </w:rPr>
        <w:t xml:space="preserve"> 實用性（20％）：課文文本與教</w:t>
      </w:r>
      <w:r w:rsidRPr="009742A0">
        <w:rPr>
          <w:rFonts w:ascii="標楷體" w:eastAsia="標楷體" w:hAnsi="標楷體" w:hint="eastAsia"/>
          <w:szCs w:val="22"/>
          <w:lang w:eastAsia="zh-HK"/>
        </w:rPr>
        <w:t>學活動設計</w:t>
      </w:r>
      <w:r w:rsidRPr="009742A0">
        <w:rPr>
          <w:rFonts w:ascii="標楷體" w:eastAsia="標楷體" w:hAnsi="標楷體" w:hint="eastAsia"/>
          <w:szCs w:val="22"/>
        </w:rPr>
        <w:t>內容可供教師實際教學所用。</w:t>
      </w:r>
    </w:p>
    <w:p w:rsidR="009742A0" w:rsidRPr="009742A0" w:rsidRDefault="009742A0" w:rsidP="00C60F5B">
      <w:pPr>
        <w:spacing w:beforeLines="25" w:before="90" w:afterLines="25" w:after="90"/>
        <w:ind w:leftChars="300" w:left="960" w:hangingChars="100" w:hanging="240"/>
        <w:rPr>
          <w:rFonts w:ascii="標楷體" w:eastAsia="標楷體" w:hAnsi="標楷體"/>
          <w:szCs w:val="22"/>
        </w:rPr>
      </w:pPr>
      <w:r w:rsidRPr="009742A0">
        <w:rPr>
          <w:rFonts w:ascii="標楷體" w:eastAsia="標楷體" w:hAnsi="標楷體" w:hint="eastAsia"/>
          <w:szCs w:val="22"/>
        </w:rPr>
        <w:t xml:space="preserve"> 教育性（20％）：課文文本與教</w:t>
      </w:r>
      <w:r w:rsidRPr="009742A0">
        <w:rPr>
          <w:rFonts w:ascii="標楷體" w:eastAsia="標楷體" w:hAnsi="標楷體" w:hint="eastAsia"/>
          <w:szCs w:val="22"/>
          <w:lang w:eastAsia="zh-HK"/>
        </w:rPr>
        <w:t>學活動設計</w:t>
      </w:r>
      <w:r w:rsidRPr="009742A0">
        <w:rPr>
          <w:rFonts w:ascii="標楷體" w:eastAsia="標楷體" w:hAnsi="標楷體" w:hint="eastAsia"/>
          <w:szCs w:val="22"/>
        </w:rPr>
        <w:t>內容具教育意義並符合文化傳承目的。</w:t>
      </w:r>
    </w:p>
    <w:p w:rsidR="009742A0" w:rsidRPr="009742A0" w:rsidRDefault="009742A0" w:rsidP="009742A0">
      <w:pPr>
        <w:ind w:leftChars="300" w:left="960" w:hangingChars="100" w:hanging="240"/>
        <w:rPr>
          <w:rFonts w:ascii="標楷體" w:eastAsia="標楷體" w:hAnsi="標楷體"/>
          <w:szCs w:val="22"/>
        </w:rPr>
      </w:pPr>
      <w:r w:rsidRPr="009742A0">
        <w:rPr>
          <w:rFonts w:ascii="標楷體" w:eastAsia="標楷體" w:hAnsi="標楷體" w:hint="eastAsia"/>
          <w:szCs w:val="22"/>
        </w:rPr>
        <w:t xml:space="preserve"> 在地性（15％）：課文文本與教</w:t>
      </w:r>
      <w:r w:rsidRPr="009742A0">
        <w:rPr>
          <w:rFonts w:ascii="標楷體" w:eastAsia="標楷體" w:hAnsi="標楷體" w:hint="eastAsia"/>
          <w:szCs w:val="22"/>
          <w:lang w:eastAsia="zh-HK"/>
        </w:rPr>
        <w:t>學活動設計</w:t>
      </w:r>
      <w:r w:rsidRPr="009742A0">
        <w:rPr>
          <w:rFonts w:ascii="標楷體" w:eastAsia="標楷體" w:hAnsi="標楷體" w:hint="eastAsia"/>
          <w:szCs w:val="22"/>
        </w:rPr>
        <w:t>題材具桃園在地人文、自然特色。</w:t>
      </w:r>
    </w:p>
    <w:p w:rsidR="009742A0" w:rsidRPr="009742A0" w:rsidRDefault="009742A0" w:rsidP="009742A0">
      <w:pPr>
        <w:ind w:leftChars="300" w:left="960" w:hangingChars="100" w:hanging="240"/>
        <w:rPr>
          <w:rFonts w:ascii="標楷體" w:eastAsia="標楷體" w:hAnsi="標楷體"/>
        </w:rPr>
      </w:pPr>
      <w:r w:rsidRPr="009742A0">
        <w:rPr>
          <w:rFonts w:ascii="標楷體" w:eastAsia="標楷體" w:hAnsi="標楷體"/>
        </w:rPr>
        <w:t>3.</w:t>
      </w:r>
      <w:r w:rsidRPr="009742A0">
        <w:rPr>
          <w:rFonts w:ascii="標楷體" w:eastAsia="標楷體" w:hAnsi="標楷體" w:hint="eastAsia"/>
        </w:rPr>
        <w:t>徵選</w:t>
      </w:r>
      <w:r w:rsidRPr="009742A0">
        <w:rPr>
          <w:rFonts w:ascii="標楷體" w:eastAsia="標楷體" w:hAnsi="標楷體" w:hint="eastAsia"/>
          <w:lang w:eastAsia="zh-HK"/>
        </w:rPr>
        <w:t>活動實施辦法</w:t>
      </w:r>
      <w:r w:rsidRPr="009742A0">
        <w:rPr>
          <w:rFonts w:ascii="標楷體" w:eastAsia="標楷體" w:hAnsi="標楷體" w:hint="eastAsia"/>
        </w:rPr>
        <w:t>如</w:t>
      </w:r>
      <w:r w:rsidRPr="00FD7F01">
        <w:rPr>
          <w:rFonts w:ascii="標楷體" w:eastAsia="標楷體" w:hAnsi="標楷體" w:hint="eastAsia"/>
          <w:bdr w:val="single" w:sz="4" w:space="0" w:color="auto"/>
        </w:rPr>
        <w:t>附件一</w:t>
      </w:r>
      <w:r w:rsidRPr="009742A0">
        <w:rPr>
          <w:rFonts w:ascii="標楷體" w:eastAsia="標楷體" w:hAnsi="標楷體" w:hint="eastAsia"/>
        </w:rPr>
        <w:t>。</w:t>
      </w:r>
    </w:p>
    <w:p w:rsidR="009742A0" w:rsidRPr="009742A0" w:rsidRDefault="009742A0" w:rsidP="009742A0">
      <w:pPr>
        <w:ind w:leftChars="100" w:left="240"/>
        <w:rPr>
          <w:rFonts w:ascii="標楷體" w:eastAsia="標楷體" w:hAnsi="標楷體"/>
          <w:szCs w:val="22"/>
        </w:rPr>
      </w:pPr>
      <w:r w:rsidRPr="009742A0">
        <w:rPr>
          <w:rFonts w:ascii="標楷體" w:eastAsia="標楷體" w:hAnsi="標楷體"/>
          <w:szCs w:val="22"/>
        </w:rPr>
        <w:t>(</w:t>
      </w:r>
      <w:r w:rsidRPr="009742A0">
        <w:rPr>
          <w:rFonts w:ascii="標楷體" w:eastAsia="標楷體" w:hAnsi="標楷體" w:hint="eastAsia"/>
          <w:szCs w:val="22"/>
        </w:rPr>
        <w:t>三</w:t>
      </w:r>
      <w:r w:rsidRPr="009742A0">
        <w:rPr>
          <w:rFonts w:ascii="標楷體" w:eastAsia="標楷體" w:hAnsi="標楷體"/>
          <w:szCs w:val="22"/>
        </w:rPr>
        <w:t>)</w:t>
      </w:r>
      <w:r w:rsidRPr="009742A0">
        <w:rPr>
          <w:rFonts w:ascii="標楷體" w:eastAsia="標楷體" w:hAnsi="標楷體" w:hint="eastAsia"/>
          <w:szCs w:val="22"/>
        </w:rPr>
        <w:t>辦理</w:t>
      </w:r>
      <w:r w:rsidRPr="009742A0">
        <w:rPr>
          <w:rFonts w:ascii="標楷體" w:eastAsia="標楷體" w:hAnsi="標楷體" w:hint="eastAsia"/>
        </w:rPr>
        <w:t>本土語言補充教材</w:t>
      </w:r>
      <w:r w:rsidRPr="009742A0">
        <w:rPr>
          <w:rFonts w:ascii="標楷體" w:eastAsia="標楷體" w:hAnsi="標楷體" w:hint="eastAsia"/>
          <w:lang w:eastAsia="zh-HK"/>
        </w:rPr>
        <w:t>課文及</w:t>
      </w:r>
      <w:r w:rsidRPr="009742A0">
        <w:rPr>
          <w:rFonts w:ascii="標楷體" w:eastAsia="標楷體" w:hAnsi="標楷體" w:hint="eastAsia"/>
          <w:szCs w:val="22"/>
        </w:rPr>
        <w:t>教</w:t>
      </w:r>
      <w:r w:rsidRPr="009742A0">
        <w:rPr>
          <w:rFonts w:ascii="標楷體" w:eastAsia="標楷體" w:hAnsi="標楷體" w:hint="eastAsia"/>
          <w:szCs w:val="22"/>
          <w:lang w:eastAsia="zh-HK"/>
        </w:rPr>
        <w:t>學活動設計</w:t>
      </w:r>
      <w:r w:rsidRPr="009742A0">
        <w:rPr>
          <w:rFonts w:ascii="標楷體" w:eastAsia="標楷體" w:hAnsi="標楷體" w:hint="eastAsia"/>
          <w:szCs w:val="22"/>
        </w:rPr>
        <w:t>成果發表活動</w:t>
      </w:r>
    </w:p>
    <w:p w:rsidR="009742A0" w:rsidRPr="009742A0" w:rsidRDefault="009742A0" w:rsidP="009742A0">
      <w:pPr>
        <w:ind w:leftChars="300" w:left="720"/>
        <w:rPr>
          <w:rFonts w:ascii="標楷體" w:eastAsia="標楷體" w:hAnsi="標楷體"/>
          <w:szCs w:val="22"/>
        </w:rPr>
      </w:pPr>
      <w:r w:rsidRPr="009742A0">
        <w:rPr>
          <w:rFonts w:ascii="標楷體" w:eastAsia="標楷體" w:hAnsi="標楷體" w:hint="eastAsia"/>
          <w:szCs w:val="22"/>
        </w:rPr>
        <w:t>1.內容摘要：引言導讀、分組報告、頒獎、成果專輯配發</w:t>
      </w:r>
    </w:p>
    <w:p w:rsidR="009742A0" w:rsidRPr="009742A0" w:rsidRDefault="009742A0" w:rsidP="009742A0">
      <w:pPr>
        <w:ind w:leftChars="300" w:left="720"/>
        <w:rPr>
          <w:rFonts w:ascii="標楷體" w:eastAsia="標楷體" w:hAnsi="標楷體"/>
          <w:szCs w:val="22"/>
        </w:rPr>
      </w:pPr>
      <w:r w:rsidRPr="009742A0">
        <w:rPr>
          <w:rFonts w:ascii="標楷體" w:eastAsia="標楷體" w:hAnsi="標楷體"/>
          <w:szCs w:val="22"/>
        </w:rPr>
        <w:t>2.</w:t>
      </w:r>
      <w:r w:rsidRPr="009742A0">
        <w:rPr>
          <w:rFonts w:ascii="標楷體" w:eastAsia="標楷體" w:hAnsi="標楷體" w:hint="eastAsia"/>
          <w:szCs w:val="22"/>
        </w:rPr>
        <w:t>桃</w:t>
      </w:r>
      <w:r w:rsidRPr="009742A0">
        <w:rPr>
          <w:rFonts w:ascii="標楷體" w:eastAsia="標楷體" w:hAnsi="標楷體" w:hint="eastAsia"/>
        </w:rPr>
        <w:t>園市10</w:t>
      </w:r>
      <w:r w:rsidRPr="009742A0">
        <w:rPr>
          <w:rFonts w:ascii="標楷體" w:eastAsia="標楷體" w:hAnsi="標楷體"/>
        </w:rPr>
        <w:t>6</w:t>
      </w:r>
      <w:r w:rsidRPr="009742A0">
        <w:rPr>
          <w:rFonts w:ascii="標楷體" w:eastAsia="標楷體" w:hAnsi="標楷體" w:hint="eastAsia"/>
        </w:rPr>
        <w:t>年度中小學本土語言補充教材</w:t>
      </w:r>
      <w:r w:rsidRPr="009742A0">
        <w:rPr>
          <w:rFonts w:ascii="標楷體" w:eastAsia="標楷體" w:hAnsi="標楷體" w:hint="eastAsia"/>
          <w:lang w:eastAsia="zh-HK"/>
        </w:rPr>
        <w:t>課文及</w:t>
      </w:r>
      <w:r w:rsidRPr="009742A0">
        <w:rPr>
          <w:rFonts w:ascii="標楷體" w:eastAsia="標楷體" w:hAnsi="標楷體" w:hint="eastAsia"/>
          <w:szCs w:val="22"/>
        </w:rPr>
        <w:t>教</w:t>
      </w:r>
      <w:r w:rsidRPr="009742A0">
        <w:rPr>
          <w:rFonts w:ascii="標楷體" w:eastAsia="標楷體" w:hAnsi="標楷體" w:hint="eastAsia"/>
          <w:szCs w:val="22"/>
          <w:lang w:eastAsia="zh-HK"/>
        </w:rPr>
        <w:t>學活動設計</w:t>
      </w:r>
      <w:r w:rsidRPr="009742A0">
        <w:rPr>
          <w:rFonts w:ascii="標楷體" w:eastAsia="標楷體" w:hAnsi="標楷體" w:hint="eastAsia"/>
          <w:szCs w:val="22"/>
        </w:rPr>
        <w:t>成果發表會流程</w:t>
      </w:r>
    </w:p>
    <w:tbl>
      <w:tblPr>
        <w:tblW w:w="893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1701"/>
        <w:gridCol w:w="1843"/>
        <w:gridCol w:w="2268"/>
        <w:gridCol w:w="2409"/>
      </w:tblGrid>
      <w:tr w:rsidR="009742A0" w:rsidRPr="009742A0" w:rsidTr="00B15B99">
        <w:trPr>
          <w:trHeight w:hRule="exact" w:val="397"/>
        </w:trPr>
        <w:tc>
          <w:tcPr>
            <w:tcW w:w="709" w:type="dxa"/>
            <w:shd w:val="clear" w:color="auto" w:fill="auto"/>
            <w:vAlign w:val="center"/>
          </w:tcPr>
          <w:p w:rsidR="009742A0" w:rsidRPr="009742A0" w:rsidRDefault="009742A0" w:rsidP="009742A0">
            <w:pPr>
              <w:adjustRightInd w:val="0"/>
              <w:snapToGrid w:val="0"/>
              <w:jc w:val="center"/>
              <w:rPr>
                <w:rFonts w:ascii="標楷體" w:eastAsia="標楷體" w:hAnsi="標楷體"/>
              </w:rPr>
            </w:pPr>
            <w:r w:rsidRPr="009742A0">
              <w:rPr>
                <w:rFonts w:ascii="標楷體" w:eastAsia="標楷體" w:hAnsi="標楷體" w:hint="eastAsia"/>
                <w:szCs w:val="22"/>
              </w:rPr>
              <w:t>項次</w:t>
            </w:r>
          </w:p>
        </w:tc>
        <w:tc>
          <w:tcPr>
            <w:tcW w:w="1701" w:type="dxa"/>
            <w:shd w:val="clear" w:color="auto" w:fill="auto"/>
            <w:vAlign w:val="center"/>
          </w:tcPr>
          <w:p w:rsidR="009742A0" w:rsidRPr="009742A0" w:rsidRDefault="009742A0" w:rsidP="009742A0">
            <w:pPr>
              <w:adjustRightInd w:val="0"/>
              <w:snapToGrid w:val="0"/>
              <w:jc w:val="center"/>
              <w:rPr>
                <w:rFonts w:ascii="標楷體" w:eastAsia="標楷體" w:hAnsi="標楷體"/>
              </w:rPr>
            </w:pPr>
            <w:r w:rsidRPr="009742A0">
              <w:rPr>
                <w:rFonts w:ascii="標楷體" w:eastAsia="標楷體" w:hAnsi="標楷體" w:hint="eastAsia"/>
                <w:szCs w:val="22"/>
              </w:rPr>
              <w:t>項  目</w:t>
            </w:r>
          </w:p>
        </w:tc>
        <w:tc>
          <w:tcPr>
            <w:tcW w:w="1843" w:type="dxa"/>
            <w:shd w:val="clear" w:color="auto" w:fill="auto"/>
            <w:vAlign w:val="center"/>
          </w:tcPr>
          <w:p w:rsidR="009742A0" w:rsidRPr="009742A0" w:rsidRDefault="009742A0" w:rsidP="009742A0">
            <w:pPr>
              <w:adjustRightInd w:val="0"/>
              <w:snapToGrid w:val="0"/>
              <w:jc w:val="center"/>
              <w:rPr>
                <w:rFonts w:ascii="標楷體" w:eastAsia="標楷體" w:hAnsi="標楷體"/>
              </w:rPr>
            </w:pPr>
            <w:r w:rsidRPr="009742A0">
              <w:rPr>
                <w:rFonts w:ascii="標楷體" w:eastAsia="標楷體" w:hAnsi="標楷體" w:hint="eastAsia"/>
                <w:szCs w:val="22"/>
              </w:rPr>
              <w:t>時間</w:t>
            </w:r>
          </w:p>
        </w:tc>
        <w:tc>
          <w:tcPr>
            <w:tcW w:w="2268" w:type="dxa"/>
            <w:shd w:val="clear" w:color="auto" w:fill="auto"/>
            <w:vAlign w:val="center"/>
          </w:tcPr>
          <w:p w:rsidR="009742A0" w:rsidRPr="009742A0" w:rsidRDefault="009742A0" w:rsidP="009742A0">
            <w:pPr>
              <w:adjustRightInd w:val="0"/>
              <w:snapToGrid w:val="0"/>
              <w:jc w:val="center"/>
              <w:rPr>
                <w:rFonts w:ascii="標楷體" w:eastAsia="標楷體" w:hAnsi="標楷體"/>
              </w:rPr>
            </w:pPr>
            <w:r w:rsidRPr="009742A0">
              <w:rPr>
                <w:rFonts w:ascii="標楷體" w:eastAsia="標楷體" w:hAnsi="標楷體" w:hint="eastAsia"/>
                <w:szCs w:val="22"/>
              </w:rPr>
              <w:t>地點</w:t>
            </w:r>
          </w:p>
        </w:tc>
        <w:tc>
          <w:tcPr>
            <w:tcW w:w="2409" w:type="dxa"/>
            <w:shd w:val="clear" w:color="auto" w:fill="auto"/>
            <w:vAlign w:val="center"/>
          </w:tcPr>
          <w:p w:rsidR="009742A0" w:rsidRPr="009742A0" w:rsidRDefault="009742A0" w:rsidP="009742A0">
            <w:pPr>
              <w:adjustRightInd w:val="0"/>
              <w:snapToGrid w:val="0"/>
              <w:jc w:val="center"/>
              <w:rPr>
                <w:rFonts w:ascii="標楷體" w:eastAsia="標楷體" w:hAnsi="標楷體"/>
              </w:rPr>
            </w:pPr>
            <w:r w:rsidRPr="009742A0">
              <w:rPr>
                <w:rFonts w:ascii="標楷體" w:eastAsia="標楷體" w:hAnsi="標楷體" w:hint="eastAsia"/>
                <w:szCs w:val="22"/>
              </w:rPr>
              <w:t>備註</w:t>
            </w:r>
          </w:p>
        </w:tc>
      </w:tr>
      <w:tr w:rsidR="009742A0" w:rsidRPr="009742A0" w:rsidTr="00B15B99">
        <w:trPr>
          <w:trHeight w:hRule="exact" w:val="397"/>
        </w:trPr>
        <w:tc>
          <w:tcPr>
            <w:tcW w:w="709" w:type="dxa"/>
            <w:shd w:val="clear" w:color="auto" w:fill="auto"/>
            <w:vAlign w:val="center"/>
          </w:tcPr>
          <w:p w:rsidR="009742A0" w:rsidRPr="009742A0" w:rsidRDefault="009742A0" w:rsidP="009742A0">
            <w:pPr>
              <w:jc w:val="center"/>
              <w:rPr>
                <w:rFonts w:ascii="標楷體" w:eastAsia="標楷體" w:hAnsi="標楷體"/>
              </w:rPr>
            </w:pPr>
            <w:r w:rsidRPr="009742A0">
              <w:rPr>
                <w:rFonts w:ascii="標楷體" w:eastAsia="標楷體" w:hAnsi="標楷體"/>
                <w:szCs w:val="22"/>
              </w:rPr>
              <w:t>1</w:t>
            </w:r>
          </w:p>
        </w:tc>
        <w:tc>
          <w:tcPr>
            <w:tcW w:w="1701" w:type="dxa"/>
            <w:shd w:val="clear" w:color="auto" w:fill="auto"/>
            <w:vAlign w:val="center"/>
          </w:tcPr>
          <w:p w:rsidR="009742A0" w:rsidRPr="009742A0" w:rsidRDefault="009742A0" w:rsidP="009742A0">
            <w:pPr>
              <w:jc w:val="center"/>
              <w:rPr>
                <w:rFonts w:ascii="標楷體" w:eastAsia="標楷體" w:hAnsi="標楷體"/>
              </w:rPr>
            </w:pPr>
            <w:r w:rsidRPr="009742A0">
              <w:rPr>
                <w:rFonts w:ascii="標楷體" w:eastAsia="標楷體" w:hAnsi="標楷體" w:hint="eastAsia"/>
                <w:szCs w:val="22"/>
              </w:rPr>
              <w:t>報    到</w:t>
            </w:r>
          </w:p>
        </w:tc>
        <w:tc>
          <w:tcPr>
            <w:tcW w:w="1843" w:type="dxa"/>
            <w:shd w:val="clear" w:color="auto" w:fill="auto"/>
            <w:vAlign w:val="center"/>
          </w:tcPr>
          <w:p w:rsidR="009742A0" w:rsidRPr="009742A0" w:rsidRDefault="009742A0" w:rsidP="009742A0">
            <w:pPr>
              <w:jc w:val="both"/>
              <w:rPr>
                <w:rFonts w:ascii="標楷體" w:eastAsia="標楷體" w:hAnsi="標楷體"/>
                <w:spacing w:val="-8"/>
              </w:rPr>
            </w:pPr>
            <w:r w:rsidRPr="009742A0">
              <w:rPr>
                <w:rFonts w:ascii="標楷體" w:eastAsia="標楷體" w:hAnsi="標楷體" w:hint="eastAsia"/>
                <w:spacing w:val="-8"/>
                <w:szCs w:val="22"/>
              </w:rPr>
              <w:t>08：30-08：40</w:t>
            </w:r>
          </w:p>
        </w:tc>
        <w:tc>
          <w:tcPr>
            <w:tcW w:w="2268" w:type="dxa"/>
            <w:shd w:val="clear" w:color="auto" w:fill="auto"/>
            <w:vAlign w:val="center"/>
          </w:tcPr>
          <w:p w:rsidR="009742A0" w:rsidRPr="009742A0" w:rsidRDefault="009742A0" w:rsidP="009742A0">
            <w:pPr>
              <w:jc w:val="both"/>
              <w:rPr>
                <w:rFonts w:ascii="標楷體" w:eastAsia="標楷體" w:hAnsi="標楷體"/>
              </w:rPr>
            </w:pPr>
            <w:r w:rsidRPr="009742A0">
              <w:rPr>
                <w:rFonts w:ascii="標楷體" w:eastAsia="標楷體" w:hAnsi="標楷體" w:hint="eastAsia"/>
                <w:szCs w:val="22"/>
                <w:lang w:eastAsia="zh-HK"/>
              </w:rPr>
              <w:t>桃園市客家文化館</w:t>
            </w:r>
          </w:p>
        </w:tc>
        <w:tc>
          <w:tcPr>
            <w:tcW w:w="2409" w:type="dxa"/>
            <w:shd w:val="clear" w:color="auto" w:fill="auto"/>
          </w:tcPr>
          <w:p w:rsidR="009742A0" w:rsidRPr="009742A0" w:rsidRDefault="009742A0" w:rsidP="009742A0">
            <w:pPr>
              <w:rPr>
                <w:rFonts w:ascii="標楷體" w:eastAsia="標楷體" w:hAnsi="標楷體"/>
              </w:rPr>
            </w:pPr>
          </w:p>
        </w:tc>
      </w:tr>
      <w:tr w:rsidR="009742A0" w:rsidRPr="009742A0" w:rsidTr="00B15B99">
        <w:trPr>
          <w:trHeight w:hRule="exact" w:val="397"/>
        </w:trPr>
        <w:tc>
          <w:tcPr>
            <w:tcW w:w="709" w:type="dxa"/>
            <w:shd w:val="clear" w:color="auto" w:fill="auto"/>
            <w:vAlign w:val="center"/>
          </w:tcPr>
          <w:p w:rsidR="009742A0" w:rsidRPr="009742A0" w:rsidRDefault="009742A0" w:rsidP="009742A0">
            <w:pPr>
              <w:jc w:val="center"/>
              <w:rPr>
                <w:rFonts w:ascii="標楷體" w:eastAsia="標楷體" w:hAnsi="標楷體"/>
              </w:rPr>
            </w:pPr>
            <w:r w:rsidRPr="009742A0">
              <w:rPr>
                <w:rFonts w:ascii="標楷體" w:eastAsia="標楷體" w:hAnsi="標楷體"/>
                <w:szCs w:val="22"/>
              </w:rPr>
              <w:t>2</w:t>
            </w:r>
          </w:p>
        </w:tc>
        <w:tc>
          <w:tcPr>
            <w:tcW w:w="1701" w:type="dxa"/>
            <w:shd w:val="clear" w:color="auto" w:fill="auto"/>
            <w:vAlign w:val="center"/>
          </w:tcPr>
          <w:p w:rsidR="009742A0" w:rsidRPr="009742A0" w:rsidRDefault="009742A0" w:rsidP="009742A0">
            <w:pPr>
              <w:jc w:val="center"/>
              <w:rPr>
                <w:rFonts w:ascii="標楷體" w:eastAsia="標楷體" w:hAnsi="標楷體"/>
              </w:rPr>
            </w:pPr>
            <w:r w:rsidRPr="009742A0">
              <w:rPr>
                <w:rFonts w:ascii="標楷體" w:eastAsia="標楷體" w:hAnsi="標楷體" w:hint="eastAsia"/>
                <w:szCs w:val="22"/>
              </w:rPr>
              <w:t>開 幕 式</w:t>
            </w:r>
          </w:p>
        </w:tc>
        <w:tc>
          <w:tcPr>
            <w:tcW w:w="1843" w:type="dxa"/>
            <w:shd w:val="clear" w:color="auto" w:fill="auto"/>
            <w:vAlign w:val="center"/>
          </w:tcPr>
          <w:p w:rsidR="009742A0" w:rsidRPr="009742A0" w:rsidRDefault="009742A0" w:rsidP="009742A0">
            <w:pPr>
              <w:jc w:val="both"/>
              <w:rPr>
                <w:rFonts w:ascii="標楷體" w:eastAsia="標楷體" w:hAnsi="標楷體"/>
                <w:spacing w:val="-8"/>
              </w:rPr>
            </w:pPr>
            <w:r w:rsidRPr="009742A0">
              <w:rPr>
                <w:rFonts w:ascii="標楷體" w:eastAsia="標楷體" w:hAnsi="標楷體" w:hint="eastAsia"/>
                <w:spacing w:val="-8"/>
                <w:szCs w:val="22"/>
              </w:rPr>
              <w:t>08：40-09：00</w:t>
            </w:r>
          </w:p>
        </w:tc>
        <w:tc>
          <w:tcPr>
            <w:tcW w:w="2268" w:type="dxa"/>
            <w:shd w:val="clear" w:color="auto" w:fill="auto"/>
            <w:vAlign w:val="center"/>
          </w:tcPr>
          <w:p w:rsidR="009742A0" w:rsidRPr="009742A0" w:rsidRDefault="009742A0" w:rsidP="009742A0">
            <w:pPr>
              <w:jc w:val="both"/>
            </w:pPr>
            <w:r w:rsidRPr="009742A0">
              <w:rPr>
                <w:rFonts w:ascii="標楷體" w:eastAsia="標楷體" w:hAnsi="標楷體" w:hint="eastAsia"/>
                <w:szCs w:val="22"/>
                <w:lang w:eastAsia="zh-HK"/>
              </w:rPr>
              <w:t>桃園市客家文化館</w:t>
            </w:r>
          </w:p>
        </w:tc>
        <w:tc>
          <w:tcPr>
            <w:tcW w:w="2409" w:type="dxa"/>
            <w:shd w:val="clear" w:color="auto" w:fill="auto"/>
            <w:vAlign w:val="center"/>
          </w:tcPr>
          <w:p w:rsidR="009742A0" w:rsidRPr="009742A0" w:rsidRDefault="009742A0" w:rsidP="009742A0">
            <w:pPr>
              <w:jc w:val="both"/>
              <w:rPr>
                <w:rFonts w:ascii="標楷體" w:eastAsia="標楷體" w:hAnsi="標楷體"/>
              </w:rPr>
            </w:pPr>
            <w:r w:rsidRPr="009742A0">
              <w:rPr>
                <w:rFonts w:ascii="標楷體" w:eastAsia="標楷體" w:hAnsi="標楷體" w:hint="eastAsia"/>
                <w:szCs w:val="22"/>
                <w:lang w:eastAsia="zh-HK"/>
              </w:rPr>
              <w:t>長官致詞及</w:t>
            </w:r>
            <w:r w:rsidRPr="009742A0">
              <w:rPr>
                <w:rFonts w:ascii="標楷體" w:eastAsia="標楷體" w:hAnsi="標楷體" w:hint="eastAsia"/>
                <w:szCs w:val="22"/>
              </w:rPr>
              <w:t>頒獎</w:t>
            </w:r>
          </w:p>
        </w:tc>
      </w:tr>
      <w:tr w:rsidR="009742A0" w:rsidRPr="009742A0" w:rsidTr="00B15B99">
        <w:trPr>
          <w:trHeight w:hRule="exact" w:val="397"/>
        </w:trPr>
        <w:tc>
          <w:tcPr>
            <w:tcW w:w="709" w:type="dxa"/>
            <w:shd w:val="clear" w:color="auto" w:fill="auto"/>
            <w:vAlign w:val="center"/>
          </w:tcPr>
          <w:p w:rsidR="009742A0" w:rsidRPr="009742A0" w:rsidRDefault="009742A0" w:rsidP="009742A0">
            <w:pPr>
              <w:jc w:val="center"/>
              <w:rPr>
                <w:rFonts w:ascii="標楷體" w:eastAsia="標楷體" w:hAnsi="標楷體"/>
              </w:rPr>
            </w:pPr>
            <w:r w:rsidRPr="009742A0">
              <w:rPr>
                <w:rFonts w:ascii="標楷體" w:eastAsia="標楷體" w:hAnsi="標楷體"/>
                <w:szCs w:val="22"/>
              </w:rPr>
              <w:t>3</w:t>
            </w:r>
          </w:p>
        </w:tc>
        <w:tc>
          <w:tcPr>
            <w:tcW w:w="1701" w:type="dxa"/>
            <w:shd w:val="clear" w:color="auto" w:fill="auto"/>
            <w:vAlign w:val="center"/>
          </w:tcPr>
          <w:p w:rsidR="009742A0" w:rsidRPr="009742A0" w:rsidRDefault="009742A0" w:rsidP="009742A0">
            <w:pPr>
              <w:jc w:val="center"/>
              <w:rPr>
                <w:rFonts w:ascii="標楷體" w:eastAsia="標楷體" w:hAnsi="標楷體"/>
              </w:rPr>
            </w:pPr>
            <w:r w:rsidRPr="009742A0">
              <w:rPr>
                <w:rFonts w:ascii="標楷體" w:eastAsia="標楷體" w:hAnsi="標楷體" w:hint="eastAsia"/>
                <w:szCs w:val="22"/>
              </w:rPr>
              <w:t>作品發表(</w:t>
            </w:r>
            <w:r w:rsidRPr="009742A0">
              <w:rPr>
                <w:rFonts w:ascii="標楷體" w:eastAsia="標楷體" w:hAnsi="標楷體" w:hint="eastAsia"/>
                <w:szCs w:val="22"/>
                <w:lang w:eastAsia="zh-HK"/>
              </w:rPr>
              <w:t>一</w:t>
            </w:r>
            <w:r w:rsidRPr="009742A0">
              <w:rPr>
                <w:rFonts w:ascii="標楷體" w:eastAsia="標楷體" w:hAnsi="標楷體" w:hint="eastAsia"/>
                <w:szCs w:val="22"/>
              </w:rPr>
              <w:t>)</w:t>
            </w:r>
          </w:p>
        </w:tc>
        <w:tc>
          <w:tcPr>
            <w:tcW w:w="1843" w:type="dxa"/>
            <w:shd w:val="clear" w:color="auto" w:fill="auto"/>
            <w:vAlign w:val="center"/>
          </w:tcPr>
          <w:p w:rsidR="009742A0" w:rsidRPr="009742A0" w:rsidRDefault="009742A0" w:rsidP="009742A0">
            <w:pPr>
              <w:jc w:val="both"/>
              <w:rPr>
                <w:rFonts w:ascii="標楷體" w:eastAsia="標楷體" w:hAnsi="標楷體"/>
                <w:spacing w:val="-8"/>
              </w:rPr>
            </w:pPr>
            <w:r w:rsidRPr="009742A0">
              <w:rPr>
                <w:rFonts w:ascii="標楷體" w:eastAsia="標楷體" w:hAnsi="標楷體" w:hint="eastAsia"/>
                <w:spacing w:val="-8"/>
                <w:szCs w:val="22"/>
              </w:rPr>
              <w:t>09：00-10：40</w:t>
            </w:r>
          </w:p>
        </w:tc>
        <w:tc>
          <w:tcPr>
            <w:tcW w:w="2268" w:type="dxa"/>
            <w:shd w:val="clear" w:color="auto" w:fill="auto"/>
            <w:vAlign w:val="center"/>
          </w:tcPr>
          <w:p w:rsidR="009742A0" w:rsidRPr="009742A0" w:rsidRDefault="009742A0" w:rsidP="009742A0">
            <w:pPr>
              <w:jc w:val="both"/>
            </w:pPr>
            <w:r w:rsidRPr="009742A0">
              <w:rPr>
                <w:rFonts w:ascii="標楷體" w:eastAsia="標楷體" w:hAnsi="標楷體" w:hint="eastAsia"/>
                <w:szCs w:val="22"/>
                <w:lang w:eastAsia="zh-HK"/>
              </w:rPr>
              <w:t>桃園市客家文化館</w:t>
            </w:r>
          </w:p>
        </w:tc>
        <w:tc>
          <w:tcPr>
            <w:tcW w:w="2409" w:type="dxa"/>
            <w:vMerge w:val="restart"/>
            <w:shd w:val="clear" w:color="auto" w:fill="auto"/>
          </w:tcPr>
          <w:p w:rsidR="009742A0" w:rsidRPr="009742A0" w:rsidRDefault="009742A0" w:rsidP="009742A0">
            <w:pPr>
              <w:adjustRightInd w:val="0"/>
              <w:snapToGrid w:val="0"/>
              <w:rPr>
                <w:rFonts w:ascii="標楷體" w:eastAsia="標楷體" w:hAnsi="標楷體"/>
              </w:rPr>
            </w:pPr>
            <w:r w:rsidRPr="009742A0">
              <w:rPr>
                <w:rFonts w:ascii="標楷體" w:eastAsia="標楷體" w:hAnsi="標楷體" w:hint="eastAsia"/>
                <w:szCs w:val="22"/>
              </w:rPr>
              <w:t>前</w:t>
            </w:r>
            <w:r w:rsidRPr="009742A0">
              <w:rPr>
                <w:rFonts w:ascii="標楷體" w:eastAsia="標楷體" w:hAnsi="標楷體" w:hint="eastAsia"/>
                <w:szCs w:val="22"/>
                <w:lang w:eastAsia="zh-HK"/>
              </w:rPr>
              <w:t>三份優良</w:t>
            </w:r>
            <w:r w:rsidRPr="009742A0">
              <w:rPr>
                <w:rFonts w:ascii="標楷體" w:eastAsia="標楷體" w:hAnsi="標楷體" w:hint="eastAsia"/>
                <w:szCs w:val="22"/>
              </w:rPr>
              <w:t>作品引言10分鐘、報告30分鐘、講評10分鐘</w:t>
            </w:r>
          </w:p>
        </w:tc>
      </w:tr>
      <w:tr w:rsidR="009742A0" w:rsidRPr="009742A0" w:rsidTr="00B15B99">
        <w:trPr>
          <w:trHeight w:hRule="exact" w:val="397"/>
        </w:trPr>
        <w:tc>
          <w:tcPr>
            <w:tcW w:w="709" w:type="dxa"/>
            <w:shd w:val="clear" w:color="auto" w:fill="auto"/>
            <w:vAlign w:val="center"/>
          </w:tcPr>
          <w:p w:rsidR="009742A0" w:rsidRPr="009742A0" w:rsidRDefault="009742A0" w:rsidP="009742A0">
            <w:pPr>
              <w:jc w:val="center"/>
              <w:rPr>
                <w:rFonts w:ascii="標楷體" w:eastAsia="標楷體" w:hAnsi="標楷體"/>
              </w:rPr>
            </w:pPr>
            <w:r w:rsidRPr="009742A0">
              <w:rPr>
                <w:rFonts w:ascii="標楷體" w:eastAsia="標楷體" w:hAnsi="標楷體" w:hint="eastAsia"/>
                <w:szCs w:val="22"/>
              </w:rPr>
              <w:t>4</w:t>
            </w:r>
          </w:p>
        </w:tc>
        <w:tc>
          <w:tcPr>
            <w:tcW w:w="1701" w:type="dxa"/>
            <w:shd w:val="clear" w:color="auto" w:fill="auto"/>
            <w:vAlign w:val="center"/>
          </w:tcPr>
          <w:p w:rsidR="009742A0" w:rsidRPr="009742A0" w:rsidRDefault="009742A0" w:rsidP="009742A0">
            <w:pPr>
              <w:jc w:val="center"/>
              <w:rPr>
                <w:rFonts w:ascii="標楷體" w:eastAsia="標楷體" w:hAnsi="標楷體"/>
              </w:rPr>
            </w:pPr>
            <w:r w:rsidRPr="009742A0">
              <w:rPr>
                <w:rFonts w:ascii="標楷體" w:eastAsia="標楷體" w:hAnsi="標楷體" w:hint="eastAsia"/>
                <w:szCs w:val="22"/>
                <w:lang w:eastAsia="zh-HK"/>
              </w:rPr>
              <w:t>茶敍</w:t>
            </w:r>
          </w:p>
        </w:tc>
        <w:tc>
          <w:tcPr>
            <w:tcW w:w="1843" w:type="dxa"/>
            <w:shd w:val="clear" w:color="auto" w:fill="auto"/>
            <w:vAlign w:val="center"/>
          </w:tcPr>
          <w:p w:rsidR="009742A0" w:rsidRPr="009742A0" w:rsidRDefault="009742A0" w:rsidP="009742A0">
            <w:pPr>
              <w:jc w:val="both"/>
              <w:rPr>
                <w:rFonts w:ascii="標楷體" w:eastAsia="標楷體" w:hAnsi="標楷體"/>
                <w:spacing w:val="-8"/>
              </w:rPr>
            </w:pPr>
            <w:r w:rsidRPr="009742A0">
              <w:rPr>
                <w:rFonts w:ascii="標楷體" w:eastAsia="標楷體" w:hAnsi="標楷體" w:hint="eastAsia"/>
                <w:spacing w:val="-8"/>
                <w:szCs w:val="22"/>
              </w:rPr>
              <w:t>10：40-11：00</w:t>
            </w:r>
          </w:p>
        </w:tc>
        <w:tc>
          <w:tcPr>
            <w:tcW w:w="2268" w:type="dxa"/>
            <w:shd w:val="clear" w:color="auto" w:fill="auto"/>
            <w:vAlign w:val="center"/>
          </w:tcPr>
          <w:p w:rsidR="009742A0" w:rsidRPr="009742A0" w:rsidRDefault="009742A0" w:rsidP="009742A0">
            <w:pPr>
              <w:jc w:val="both"/>
            </w:pPr>
            <w:r w:rsidRPr="009742A0">
              <w:rPr>
                <w:rFonts w:ascii="標楷體" w:eastAsia="標楷體" w:hAnsi="標楷體" w:hint="eastAsia"/>
                <w:szCs w:val="22"/>
                <w:lang w:eastAsia="zh-HK"/>
              </w:rPr>
              <w:t>桃園市客家文化館</w:t>
            </w:r>
          </w:p>
        </w:tc>
        <w:tc>
          <w:tcPr>
            <w:tcW w:w="2409" w:type="dxa"/>
            <w:vMerge/>
            <w:shd w:val="clear" w:color="auto" w:fill="auto"/>
          </w:tcPr>
          <w:p w:rsidR="009742A0" w:rsidRPr="009742A0" w:rsidRDefault="009742A0" w:rsidP="009742A0">
            <w:pPr>
              <w:adjustRightInd w:val="0"/>
              <w:snapToGrid w:val="0"/>
              <w:rPr>
                <w:rFonts w:ascii="標楷體" w:eastAsia="標楷體" w:hAnsi="標楷體"/>
              </w:rPr>
            </w:pPr>
          </w:p>
        </w:tc>
      </w:tr>
      <w:tr w:rsidR="009742A0" w:rsidRPr="009742A0" w:rsidTr="00B15B99">
        <w:trPr>
          <w:trHeight w:hRule="exact" w:val="397"/>
        </w:trPr>
        <w:tc>
          <w:tcPr>
            <w:tcW w:w="709" w:type="dxa"/>
            <w:shd w:val="clear" w:color="auto" w:fill="auto"/>
            <w:vAlign w:val="center"/>
          </w:tcPr>
          <w:p w:rsidR="009742A0" w:rsidRPr="009742A0" w:rsidRDefault="009742A0" w:rsidP="009742A0">
            <w:pPr>
              <w:jc w:val="center"/>
              <w:rPr>
                <w:rFonts w:ascii="標楷體" w:eastAsia="標楷體" w:hAnsi="標楷體"/>
              </w:rPr>
            </w:pPr>
            <w:r w:rsidRPr="009742A0">
              <w:rPr>
                <w:rFonts w:ascii="標楷體" w:eastAsia="標楷體" w:hAnsi="標楷體" w:hint="eastAsia"/>
                <w:szCs w:val="22"/>
              </w:rPr>
              <w:t>5</w:t>
            </w:r>
          </w:p>
        </w:tc>
        <w:tc>
          <w:tcPr>
            <w:tcW w:w="1701" w:type="dxa"/>
            <w:shd w:val="clear" w:color="auto" w:fill="auto"/>
            <w:vAlign w:val="center"/>
          </w:tcPr>
          <w:p w:rsidR="009742A0" w:rsidRPr="009742A0" w:rsidRDefault="009742A0" w:rsidP="009742A0">
            <w:pPr>
              <w:jc w:val="center"/>
              <w:rPr>
                <w:rFonts w:ascii="標楷體" w:eastAsia="標楷體" w:hAnsi="標楷體"/>
              </w:rPr>
            </w:pPr>
            <w:r w:rsidRPr="009742A0">
              <w:rPr>
                <w:rFonts w:ascii="標楷體" w:eastAsia="標楷體" w:hAnsi="標楷體" w:hint="eastAsia"/>
                <w:szCs w:val="22"/>
              </w:rPr>
              <w:t>作品發表(</w:t>
            </w:r>
            <w:r w:rsidRPr="009742A0">
              <w:rPr>
                <w:rFonts w:ascii="標楷體" w:eastAsia="標楷體" w:hAnsi="標楷體" w:hint="eastAsia"/>
                <w:szCs w:val="22"/>
                <w:lang w:eastAsia="zh-HK"/>
              </w:rPr>
              <w:t>二</w:t>
            </w:r>
            <w:r w:rsidRPr="009742A0">
              <w:rPr>
                <w:rFonts w:ascii="標楷體" w:eastAsia="標楷體" w:hAnsi="標楷體" w:hint="eastAsia"/>
                <w:szCs w:val="22"/>
              </w:rPr>
              <w:t>)</w:t>
            </w:r>
          </w:p>
        </w:tc>
        <w:tc>
          <w:tcPr>
            <w:tcW w:w="1843" w:type="dxa"/>
            <w:shd w:val="clear" w:color="auto" w:fill="auto"/>
            <w:vAlign w:val="center"/>
          </w:tcPr>
          <w:p w:rsidR="009742A0" w:rsidRPr="009742A0" w:rsidRDefault="009742A0" w:rsidP="009742A0">
            <w:pPr>
              <w:jc w:val="both"/>
              <w:rPr>
                <w:rFonts w:ascii="標楷體" w:eastAsia="標楷體" w:hAnsi="標楷體"/>
                <w:spacing w:val="-8"/>
              </w:rPr>
            </w:pPr>
            <w:r w:rsidRPr="009742A0">
              <w:rPr>
                <w:rFonts w:ascii="標楷體" w:eastAsia="標楷體" w:hAnsi="標楷體" w:hint="eastAsia"/>
                <w:spacing w:val="-8"/>
                <w:szCs w:val="22"/>
              </w:rPr>
              <w:t>11：00-12：40</w:t>
            </w:r>
          </w:p>
        </w:tc>
        <w:tc>
          <w:tcPr>
            <w:tcW w:w="2268" w:type="dxa"/>
            <w:shd w:val="clear" w:color="auto" w:fill="auto"/>
            <w:vAlign w:val="center"/>
          </w:tcPr>
          <w:p w:rsidR="009742A0" w:rsidRPr="009742A0" w:rsidRDefault="009742A0" w:rsidP="009742A0">
            <w:pPr>
              <w:jc w:val="both"/>
            </w:pPr>
            <w:r w:rsidRPr="009742A0">
              <w:rPr>
                <w:rFonts w:ascii="標楷體" w:eastAsia="標楷體" w:hAnsi="標楷體" w:hint="eastAsia"/>
                <w:szCs w:val="22"/>
                <w:lang w:eastAsia="zh-HK"/>
              </w:rPr>
              <w:t>桃園市客家文化館</w:t>
            </w:r>
          </w:p>
        </w:tc>
        <w:tc>
          <w:tcPr>
            <w:tcW w:w="2409" w:type="dxa"/>
            <w:vMerge/>
            <w:shd w:val="clear" w:color="auto" w:fill="auto"/>
          </w:tcPr>
          <w:p w:rsidR="009742A0" w:rsidRPr="009742A0" w:rsidRDefault="009742A0" w:rsidP="009742A0">
            <w:pPr>
              <w:adjustRightInd w:val="0"/>
              <w:snapToGrid w:val="0"/>
              <w:rPr>
                <w:rFonts w:ascii="標楷體" w:eastAsia="標楷體" w:hAnsi="標楷體"/>
              </w:rPr>
            </w:pPr>
          </w:p>
        </w:tc>
      </w:tr>
      <w:tr w:rsidR="009742A0" w:rsidRPr="009742A0" w:rsidTr="00B15B99">
        <w:trPr>
          <w:trHeight w:hRule="exact" w:val="397"/>
        </w:trPr>
        <w:tc>
          <w:tcPr>
            <w:tcW w:w="709" w:type="dxa"/>
            <w:shd w:val="clear" w:color="auto" w:fill="auto"/>
            <w:vAlign w:val="center"/>
          </w:tcPr>
          <w:p w:rsidR="009742A0" w:rsidRPr="009742A0" w:rsidRDefault="009742A0" w:rsidP="009742A0">
            <w:pPr>
              <w:jc w:val="center"/>
              <w:rPr>
                <w:rFonts w:ascii="標楷體" w:eastAsia="標楷體" w:hAnsi="標楷體"/>
              </w:rPr>
            </w:pPr>
            <w:r w:rsidRPr="009742A0">
              <w:rPr>
                <w:rFonts w:ascii="標楷體" w:eastAsia="標楷體" w:hAnsi="標楷體" w:hint="eastAsia"/>
                <w:szCs w:val="22"/>
              </w:rPr>
              <w:t>6</w:t>
            </w:r>
          </w:p>
        </w:tc>
        <w:tc>
          <w:tcPr>
            <w:tcW w:w="1701" w:type="dxa"/>
            <w:shd w:val="clear" w:color="auto" w:fill="auto"/>
            <w:vAlign w:val="center"/>
          </w:tcPr>
          <w:p w:rsidR="009742A0" w:rsidRPr="009742A0" w:rsidRDefault="009742A0" w:rsidP="009742A0">
            <w:pPr>
              <w:jc w:val="center"/>
              <w:rPr>
                <w:rFonts w:ascii="標楷體" w:eastAsia="標楷體" w:hAnsi="標楷體"/>
              </w:rPr>
            </w:pPr>
            <w:r w:rsidRPr="009742A0">
              <w:rPr>
                <w:rFonts w:ascii="標楷體" w:eastAsia="標楷體" w:hAnsi="標楷體" w:hint="eastAsia"/>
                <w:szCs w:val="22"/>
              </w:rPr>
              <w:t>綜合檢討</w:t>
            </w:r>
          </w:p>
        </w:tc>
        <w:tc>
          <w:tcPr>
            <w:tcW w:w="1843" w:type="dxa"/>
            <w:shd w:val="clear" w:color="auto" w:fill="auto"/>
            <w:vAlign w:val="center"/>
          </w:tcPr>
          <w:p w:rsidR="009742A0" w:rsidRPr="009742A0" w:rsidRDefault="009742A0" w:rsidP="009742A0">
            <w:pPr>
              <w:jc w:val="both"/>
              <w:rPr>
                <w:rFonts w:ascii="標楷體" w:eastAsia="標楷體" w:hAnsi="標楷體"/>
                <w:spacing w:val="-8"/>
              </w:rPr>
            </w:pPr>
            <w:r w:rsidRPr="009742A0">
              <w:rPr>
                <w:rFonts w:ascii="標楷體" w:eastAsia="標楷體" w:hAnsi="標楷體" w:hint="eastAsia"/>
                <w:spacing w:val="-8"/>
                <w:szCs w:val="22"/>
              </w:rPr>
              <w:t>12：40-13：00</w:t>
            </w:r>
          </w:p>
        </w:tc>
        <w:tc>
          <w:tcPr>
            <w:tcW w:w="2268" w:type="dxa"/>
            <w:shd w:val="clear" w:color="auto" w:fill="auto"/>
            <w:vAlign w:val="center"/>
          </w:tcPr>
          <w:p w:rsidR="009742A0" w:rsidRPr="009742A0" w:rsidRDefault="009742A0" w:rsidP="009742A0">
            <w:pPr>
              <w:jc w:val="both"/>
            </w:pPr>
            <w:r w:rsidRPr="009742A0">
              <w:rPr>
                <w:rFonts w:ascii="標楷體" w:eastAsia="標楷體" w:hAnsi="標楷體" w:hint="eastAsia"/>
                <w:szCs w:val="22"/>
                <w:lang w:eastAsia="zh-HK"/>
              </w:rPr>
              <w:t>桃園市客家文化館</w:t>
            </w:r>
          </w:p>
        </w:tc>
        <w:tc>
          <w:tcPr>
            <w:tcW w:w="2409" w:type="dxa"/>
            <w:shd w:val="clear" w:color="auto" w:fill="auto"/>
          </w:tcPr>
          <w:p w:rsidR="009742A0" w:rsidRPr="009742A0" w:rsidRDefault="009742A0" w:rsidP="009742A0">
            <w:pPr>
              <w:rPr>
                <w:rFonts w:ascii="標楷體" w:eastAsia="標楷體" w:hAnsi="標楷體"/>
              </w:rPr>
            </w:pPr>
          </w:p>
        </w:tc>
      </w:tr>
      <w:tr w:rsidR="009742A0" w:rsidRPr="009742A0" w:rsidTr="00B15B99">
        <w:trPr>
          <w:trHeight w:hRule="exact" w:val="397"/>
        </w:trPr>
        <w:tc>
          <w:tcPr>
            <w:tcW w:w="709" w:type="dxa"/>
            <w:shd w:val="clear" w:color="auto" w:fill="auto"/>
            <w:vAlign w:val="center"/>
          </w:tcPr>
          <w:p w:rsidR="009742A0" w:rsidRPr="009742A0" w:rsidRDefault="009742A0" w:rsidP="009742A0">
            <w:pPr>
              <w:jc w:val="center"/>
              <w:rPr>
                <w:rFonts w:ascii="標楷體" w:eastAsia="標楷體" w:hAnsi="標楷體"/>
              </w:rPr>
            </w:pPr>
            <w:r w:rsidRPr="009742A0">
              <w:rPr>
                <w:rFonts w:ascii="標楷體" w:eastAsia="標楷體" w:hAnsi="標楷體" w:hint="eastAsia"/>
                <w:szCs w:val="22"/>
              </w:rPr>
              <w:t>7</w:t>
            </w:r>
          </w:p>
        </w:tc>
        <w:tc>
          <w:tcPr>
            <w:tcW w:w="1701" w:type="dxa"/>
            <w:shd w:val="clear" w:color="auto" w:fill="auto"/>
            <w:vAlign w:val="center"/>
          </w:tcPr>
          <w:p w:rsidR="009742A0" w:rsidRPr="009742A0" w:rsidRDefault="009742A0" w:rsidP="009742A0">
            <w:pPr>
              <w:jc w:val="center"/>
              <w:rPr>
                <w:rFonts w:ascii="標楷體" w:eastAsia="標楷體" w:hAnsi="標楷體"/>
              </w:rPr>
            </w:pPr>
            <w:r w:rsidRPr="009742A0">
              <w:rPr>
                <w:rFonts w:ascii="標楷體" w:eastAsia="標楷體" w:hAnsi="標楷體" w:hint="eastAsia"/>
                <w:szCs w:val="22"/>
                <w:lang w:eastAsia="zh-HK"/>
              </w:rPr>
              <w:t>賦歸</w:t>
            </w:r>
          </w:p>
        </w:tc>
        <w:tc>
          <w:tcPr>
            <w:tcW w:w="1843" w:type="dxa"/>
            <w:shd w:val="clear" w:color="auto" w:fill="auto"/>
            <w:vAlign w:val="center"/>
          </w:tcPr>
          <w:p w:rsidR="009742A0" w:rsidRPr="009742A0" w:rsidRDefault="009742A0" w:rsidP="009742A0">
            <w:pPr>
              <w:jc w:val="both"/>
              <w:rPr>
                <w:rFonts w:ascii="標楷體" w:eastAsia="標楷體" w:hAnsi="標楷體"/>
                <w:spacing w:val="-8"/>
              </w:rPr>
            </w:pPr>
            <w:r w:rsidRPr="009742A0">
              <w:rPr>
                <w:rFonts w:ascii="標楷體" w:eastAsia="標楷體" w:hAnsi="標楷體" w:hint="eastAsia"/>
                <w:spacing w:val="-8"/>
                <w:szCs w:val="22"/>
              </w:rPr>
              <w:t>13：10</w:t>
            </w:r>
          </w:p>
        </w:tc>
        <w:tc>
          <w:tcPr>
            <w:tcW w:w="2268" w:type="dxa"/>
            <w:shd w:val="clear" w:color="auto" w:fill="auto"/>
            <w:vAlign w:val="center"/>
          </w:tcPr>
          <w:p w:rsidR="009742A0" w:rsidRPr="009742A0" w:rsidRDefault="009742A0" w:rsidP="009742A0">
            <w:pPr>
              <w:jc w:val="both"/>
            </w:pPr>
            <w:r w:rsidRPr="009742A0">
              <w:rPr>
                <w:rFonts w:ascii="標楷體" w:eastAsia="標楷體" w:hAnsi="標楷體" w:hint="eastAsia"/>
                <w:szCs w:val="22"/>
                <w:lang w:eastAsia="zh-HK"/>
              </w:rPr>
              <w:t>桃園市客家文化館</w:t>
            </w:r>
          </w:p>
        </w:tc>
        <w:tc>
          <w:tcPr>
            <w:tcW w:w="2409" w:type="dxa"/>
            <w:shd w:val="clear" w:color="auto" w:fill="auto"/>
          </w:tcPr>
          <w:p w:rsidR="009742A0" w:rsidRPr="009742A0" w:rsidRDefault="009742A0" w:rsidP="009742A0">
            <w:pPr>
              <w:rPr>
                <w:rFonts w:ascii="標楷體" w:eastAsia="標楷體" w:hAnsi="標楷體"/>
              </w:rPr>
            </w:pPr>
          </w:p>
        </w:tc>
      </w:tr>
    </w:tbl>
    <w:p w:rsidR="009742A0" w:rsidRPr="009742A0" w:rsidRDefault="009742A0" w:rsidP="009742A0">
      <w:pPr>
        <w:keepNext/>
        <w:outlineLvl w:val="1"/>
        <w:rPr>
          <w:rFonts w:ascii="標楷體" w:eastAsia="標楷體" w:hAnsi="標楷體"/>
          <w:bCs/>
          <w:sz w:val="44"/>
          <w:szCs w:val="22"/>
        </w:rPr>
      </w:pPr>
      <w:r w:rsidRPr="009742A0">
        <w:rPr>
          <w:rFonts w:ascii="標楷體" w:eastAsia="標楷體" w:hAnsi="標楷體" w:hint="eastAsia"/>
          <w:bCs/>
          <w:szCs w:val="22"/>
        </w:rPr>
        <w:t>九、經費概算：</w:t>
      </w:r>
    </w:p>
    <w:p w:rsidR="009742A0" w:rsidRPr="009742A0" w:rsidRDefault="009742A0" w:rsidP="009742A0">
      <w:pPr>
        <w:ind w:firstLineChars="200" w:firstLine="480"/>
        <w:rPr>
          <w:rFonts w:ascii="標楷體" w:eastAsia="標楷體" w:hAnsi="標楷體"/>
          <w:szCs w:val="22"/>
        </w:rPr>
      </w:pPr>
    </w:p>
    <w:p w:rsidR="009742A0" w:rsidRPr="009742A0" w:rsidRDefault="009742A0" w:rsidP="007F5F1E">
      <w:pPr>
        <w:jc w:val="right"/>
        <w:rPr>
          <w:rFonts w:ascii="標楷體" w:eastAsia="標楷體" w:hAnsi="標楷體"/>
          <w:szCs w:val="22"/>
        </w:rPr>
      </w:pPr>
    </w:p>
    <w:p w:rsidR="009742A0" w:rsidRPr="009742A0" w:rsidRDefault="009742A0" w:rsidP="009742A0">
      <w:pPr>
        <w:rPr>
          <w:rFonts w:ascii="標楷體" w:eastAsia="標楷體" w:hAnsi="標楷體"/>
          <w:szCs w:val="22"/>
        </w:rPr>
      </w:pPr>
      <w:r w:rsidRPr="009742A0">
        <w:rPr>
          <w:rFonts w:ascii="標楷體" w:eastAsia="標楷體" w:hAnsi="標楷體" w:hint="eastAsia"/>
          <w:szCs w:val="22"/>
          <w:lang w:eastAsia="zh-HK"/>
        </w:rPr>
        <w:t>十、</w:t>
      </w:r>
      <w:r w:rsidRPr="009742A0">
        <w:rPr>
          <w:rFonts w:ascii="標楷體" w:eastAsia="標楷體" w:hAnsi="標楷體" w:hint="eastAsia"/>
          <w:szCs w:val="22"/>
        </w:rPr>
        <w:t>獎勵：</w:t>
      </w:r>
    </w:p>
    <w:p w:rsidR="009742A0" w:rsidRPr="009742A0" w:rsidRDefault="009742A0" w:rsidP="009742A0">
      <w:pPr>
        <w:ind w:firstLineChars="200" w:firstLine="480"/>
        <w:rPr>
          <w:rFonts w:ascii="標楷體" w:eastAsia="標楷體" w:hAnsi="標楷體"/>
          <w:szCs w:val="22"/>
        </w:rPr>
      </w:pPr>
      <w:r w:rsidRPr="009742A0">
        <w:rPr>
          <w:rFonts w:ascii="標楷體" w:eastAsia="標楷體" w:hAnsi="標楷體"/>
          <w:szCs w:val="22"/>
        </w:rPr>
        <w:t>(</w:t>
      </w:r>
      <w:r w:rsidRPr="009742A0">
        <w:rPr>
          <w:rFonts w:ascii="標楷體" w:eastAsia="標楷體" w:hAnsi="標楷體" w:hint="eastAsia"/>
          <w:szCs w:val="22"/>
        </w:rPr>
        <w:t>一</w:t>
      </w:r>
      <w:r w:rsidRPr="009742A0">
        <w:rPr>
          <w:rFonts w:ascii="標楷體" w:eastAsia="標楷體" w:hAnsi="標楷體"/>
          <w:szCs w:val="22"/>
        </w:rPr>
        <w:t>)</w:t>
      </w:r>
      <w:r w:rsidRPr="009742A0">
        <w:rPr>
          <w:rFonts w:ascii="標楷體" w:eastAsia="標楷體" w:hAnsi="標楷體" w:hint="eastAsia"/>
          <w:szCs w:val="22"/>
        </w:rPr>
        <w:t>執行本計畫工作人員於活動結束後簽請敘獎（嘉獎四名、獎狀六名）。</w:t>
      </w:r>
    </w:p>
    <w:p w:rsidR="009742A0" w:rsidRPr="009742A0" w:rsidRDefault="009742A0" w:rsidP="009742A0">
      <w:pPr>
        <w:ind w:firstLineChars="200" w:firstLine="480"/>
        <w:rPr>
          <w:rFonts w:ascii="標楷體" w:eastAsia="標楷體" w:hAnsi="標楷體"/>
          <w:szCs w:val="22"/>
        </w:rPr>
      </w:pPr>
      <w:r w:rsidRPr="009742A0">
        <w:rPr>
          <w:rFonts w:ascii="標楷體" w:eastAsia="標楷體" w:hAnsi="標楷體"/>
          <w:szCs w:val="22"/>
        </w:rPr>
        <w:t>(</w:t>
      </w:r>
      <w:r w:rsidRPr="009742A0">
        <w:rPr>
          <w:rFonts w:ascii="標楷體" w:eastAsia="標楷體" w:hAnsi="標楷體" w:hint="eastAsia"/>
          <w:szCs w:val="22"/>
        </w:rPr>
        <w:t>二</w:t>
      </w:r>
      <w:r w:rsidRPr="009742A0">
        <w:rPr>
          <w:rFonts w:ascii="標楷體" w:eastAsia="標楷體" w:hAnsi="標楷體"/>
          <w:szCs w:val="22"/>
        </w:rPr>
        <w:t>)</w:t>
      </w:r>
      <w:r w:rsidRPr="009742A0">
        <w:rPr>
          <w:rFonts w:ascii="標楷體" w:eastAsia="標楷體" w:hAnsi="標楷體" w:hint="eastAsia"/>
          <w:szCs w:val="22"/>
        </w:rPr>
        <w:t>參與投稿並獲前三名者，依本市相關規定予以敘獎並核發著作證明每件</w:t>
      </w:r>
      <w:r w:rsidRPr="009742A0">
        <w:rPr>
          <w:rFonts w:ascii="標楷體" w:eastAsia="標楷體" w:hAnsi="標楷體"/>
          <w:szCs w:val="22"/>
        </w:rPr>
        <w:t>0.2</w:t>
      </w:r>
      <w:r w:rsidRPr="009742A0">
        <w:rPr>
          <w:rFonts w:ascii="標楷體" w:eastAsia="標楷體" w:hAnsi="標楷體" w:hint="eastAsia"/>
          <w:szCs w:val="22"/>
        </w:rPr>
        <w:t>分。</w:t>
      </w:r>
    </w:p>
    <w:p w:rsidR="009742A0" w:rsidRPr="009742A0" w:rsidRDefault="009742A0" w:rsidP="009742A0">
      <w:pPr>
        <w:ind w:leftChars="200" w:left="960" w:hangingChars="200" w:hanging="480"/>
        <w:rPr>
          <w:rFonts w:ascii="標楷體" w:eastAsia="標楷體" w:hAnsi="標楷體"/>
          <w:szCs w:val="22"/>
        </w:rPr>
      </w:pPr>
      <w:r w:rsidRPr="009742A0">
        <w:rPr>
          <w:rFonts w:ascii="標楷體" w:eastAsia="標楷體" w:hAnsi="標楷體" w:hint="eastAsia"/>
          <w:szCs w:val="22"/>
        </w:rPr>
        <w:t>(三)獎金禮券依據桃園市政府所屬機關學校獎勵案件核發禮券以參賽前20%頒發，不足額</w:t>
      </w:r>
      <w:r w:rsidRPr="009742A0">
        <w:rPr>
          <w:rFonts w:ascii="標楷體" w:eastAsia="標楷體" w:hAnsi="標楷體" w:hint="eastAsia"/>
          <w:szCs w:val="22"/>
        </w:rPr>
        <w:lastRenderedPageBreak/>
        <w:t>時得從缺。</w:t>
      </w:r>
    </w:p>
    <w:p w:rsidR="009742A0" w:rsidRPr="009742A0" w:rsidRDefault="009742A0" w:rsidP="009742A0">
      <w:pPr>
        <w:ind w:leftChars="200" w:left="960" w:hangingChars="200" w:hanging="480"/>
        <w:rPr>
          <w:rFonts w:ascii="標楷體" w:eastAsia="標楷體" w:hAnsi="標楷體"/>
          <w:szCs w:val="22"/>
        </w:rPr>
      </w:pPr>
    </w:p>
    <w:p w:rsidR="009742A0" w:rsidRPr="009742A0" w:rsidRDefault="009742A0" w:rsidP="009742A0">
      <w:pPr>
        <w:rPr>
          <w:rFonts w:ascii="標楷體" w:eastAsia="標楷體" w:hAnsi="標楷體"/>
          <w:szCs w:val="22"/>
        </w:rPr>
      </w:pPr>
      <w:r w:rsidRPr="009742A0">
        <w:rPr>
          <w:rFonts w:ascii="標楷體" w:eastAsia="標楷體" w:hAnsi="標楷體" w:hint="eastAsia"/>
          <w:szCs w:val="22"/>
        </w:rPr>
        <w:t>十</w:t>
      </w:r>
      <w:r w:rsidRPr="009742A0">
        <w:rPr>
          <w:rFonts w:ascii="標楷體" w:eastAsia="標楷體" w:hAnsi="標楷體" w:hint="eastAsia"/>
          <w:szCs w:val="22"/>
          <w:lang w:eastAsia="zh-HK"/>
        </w:rPr>
        <w:t>一</w:t>
      </w:r>
      <w:r w:rsidRPr="009742A0">
        <w:rPr>
          <w:rFonts w:ascii="標楷體" w:eastAsia="標楷體" w:hAnsi="標楷體" w:hint="eastAsia"/>
          <w:szCs w:val="22"/>
        </w:rPr>
        <w:t>、附則：</w:t>
      </w:r>
    </w:p>
    <w:p w:rsidR="009742A0" w:rsidRPr="009742A0" w:rsidRDefault="009742A0" w:rsidP="009742A0">
      <w:pPr>
        <w:ind w:left="962" w:hanging="480"/>
        <w:rPr>
          <w:rFonts w:ascii="標楷體" w:eastAsia="標楷體" w:hAnsi="標楷體" w:cs="標楷體"/>
          <w:kern w:val="0"/>
          <w:szCs w:val="22"/>
        </w:rPr>
      </w:pPr>
      <w:r w:rsidRPr="009742A0">
        <w:rPr>
          <w:rFonts w:ascii="標楷體" w:eastAsia="標楷體" w:hAnsi="標楷體" w:cs="標楷體"/>
          <w:kern w:val="0"/>
          <w:szCs w:val="22"/>
        </w:rPr>
        <w:t>(</w:t>
      </w:r>
      <w:r w:rsidRPr="009742A0">
        <w:rPr>
          <w:rFonts w:ascii="標楷體" w:eastAsia="標楷體" w:hAnsi="標楷體" w:cs="標楷體" w:hint="eastAsia"/>
          <w:kern w:val="0"/>
          <w:szCs w:val="22"/>
        </w:rPr>
        <w:t>一</w:t>
      </w:r>
      <w:r w:rsidRPr="009742A0">
        <w:rPr>
          <w:rFonts w:ascii="標楷體" w:eastAsia="標楷體" w:hAnsi="標楷體" w:cs="標楷體"/>
          <w:kern w:val="0"/>
          <w:szCs w:val="22"/>
        </w:rPr>
        <w:t>)</w:t>
      </w:r>
      <w:r w:rsidRPr="009742A0">
        <w:rPr>
          <w:rFonts w:ascii="標楷體" w:eastAsia="標楷體" w:hAnsi="標楷體" w:cs="標楷體" w:hint="eastAsia"/>
          <w:kern w:val="0"/>
          <w:szCs w:val="22"/>
        </w:rPr>
        <w:t>參與競賽獲前三名者，主辦單位擁有公開播放、複製、修改、編輯等權利，各參賽者需簽具「放棄個人著作權書」並不得有異議。</w:t>
      </w:r>
    </w:p>
    <w:p w:rsidR="009742A0" w:rsidRPr="009742A0" w:rsidRDefault="009742A0" w:rsidP="009742A0">
      <w:pPr>
        <w:ind w:left="480"/>
        <w:rPr>
          <w:rFonts w:ascii="標楷體" w:eastAsia="標楷體" w:hAnsi="標楷體"/>
          <w:kern w:val="0"/>
          <w:szCs w:val="22"/>
        </w:rPr>
      </w:pPr>
      <w:r w:rsidRPr="009742A0">
        <w:rPr>
          <w:rFonts w:ascii="標楷體" w:eastAsia="標楷體" w:hAnsi="標楷體" w:cs="標楷體"/>
          <w:kern w:val="0"/>
          <w:szCs w:val="22"/>
        </w:rPr>
        <w:t>(</w:t>
      </w:r>
      <w:r w:rsidRPr="009742A0">
        <w:rPr>
          <w:rFonts w:ascii="標楷體" w:eastAsia="標楷體" w:hAnsi="標楷體" w:cs="標楷體" w:hint="eastAsia"/>
          <w:kern w:val="0"/>
          <w:szCs w:val="22"/>
        </w:rPr>
        <w:t>二</w:t>
      </w:r>
      <w:r w:rsidRPr="009742A0">
        <w:rPr>
          <w:rFonts w:ascii="標楷體" w:eastAsia="標楷體" w:hAnsi="標楷體" w:cs="標楷體"/>
          <w:kern w:val="0"/>
          <w:szCs w:val="22"/>
        </w:rPr>
        <w:t>)</w:t>
      </w:r>
      <w:r w:rsidRPr="009742A0">
        <w:rPr>
          <w:rFonts w:ascii="標楷體" w:eastAsia="標楷體" w:hAnsi="標楷體" w:cs="標楷體" w:hint="eastAsia"/>
          <w:kern w:val="0"/>
          <w:szCs w:val="22"/>
        </w:rPr>
        <w:t>每件作品最多可參賽二位共同創作者</w:t>
      </w:r>
    </w:p>
    <w:p w:rsidR="009742A0" w:rsidRPr="009742A0" w:rsidRDefault="009742A0" w:rsidP="009742A0">
      <w:pPr>
        <w:ind w:firstLineChars="200" w:firstLine="480"/>
        <w:rPr>
          <w:rFonts w:ascii="標楷體" w:eastAsia="標楷體" w:hAnsi="標楷體" w:cs="標楷體"/>
          <w:kern w:val="0"/>
          <w:szCs w:val="22"/>
        </w:rPr>
      </w:pPr>
      <w:r w:rsidRPr="009742A0">
        <w:rPr>
          <w:rFonts w:ascii="標楷體" w:eastAsia="標楷體" w:hAnsi="標楷體" w:cs="標楷體"/>
          <w:b/>
          <w:bCs/>
          <w:kern w:val="0"/>
          <w:szCs w:val="22"/>
        </w:rPr>
        <w:t>(</w:t>
      </w:r>
      <w:r w:rsidRPr="009742A0">
        <w:rPr>
          <w:rFonts w:ascii="標楷體" w:eastAsia="標楷體" w:hAnsi="標楷體" w:cs="標楷體" w:hint="eastAsia"/>
          <w:b/>
          <w:bCs/>
          <w:kern w:val="0"/>
          <w:szCs w:val="22"/>
        </w:rPr>
        <w:t>三</w:t>
      </w:r>
      <w:r w:rsidRPr="009742A0">
        <w:rPr>
          <w:rFonts w:ascii="標楷體" w:eastAsia="標楷體" w:hAnsi="標楷體" w:cs="標楷體"/>
          <w:b/>
          <w:bCs/>
          <w:kern w:val="0"/>
          <w:szCs w:val="22"/>
        </w:rPr>
        <w:t>)</w:t>
      </w:r>
      <w:r w:rsidRPr="009742A0">
        <w:rPr>
          <w:rFonts w:ascii="標楷體" w:eastAsia="標楷體" w:hAnsi="標楷體" w:cs="標楷體" w:hint="eastAsia"/>
          <w:kern w:val="0"/>
          <w:szCs w:val="22"/>
        </w:rPr>
        <w:t>本活動項下經費除人事費用外，可依實際支出情形流用。</w:t>
      </w:r>
    </w:p>
    <w:p w:rsidR="009742A0" w:rsidRPr="009742A0" w:rsidRDefault="009742A0" w:rsidP="009742A0">
      <w:pPr>
        <w:tabs>
          <w:tab w:val="left" w:pos="6885"/>
        </w:tabs>
        <w:ind w:firstLineChars="200" w:firstLine="480"/>
        <w:rPr>
          <w:rFonts w:ascii="標楷體" w:eastAsia="標楷體" w:hAnsi="標楷體" w:cs="標楷體"/>
          <w:kern w:val="0"/>
          <w:szCs w:val="22"/>
        </w:rPr>
      </w:pPr>
      <w:r w:rsidRPr="009742A0">
        <w:rPr>
          <w:rFonts w:ascii="標楷體" w:eastAsia="標楷體" w:hAnsi="標楷體" w:cs="標楷體"/>
          <w:kern w:val="0"/>
          <w:szCs w:val="22"/>
        </w:rPr>
        <w:t>(</w:t>
      </w:r>
      <w:r w:rsidRPr="009742A0">
        <w:rPr>
          <w:rFonts w:ascii="標楷體" w:eastAsia="標楷體" w:hAnsi="標楷體" w:cs="標楷體" w:hint="eastAsia"/>
          <w:kern w:val="0"/>
          <w:szCs w:val="22"/>
        </w:rPr>
        <w:t>四</w:t>
      </w:r>
      <w:r w:rsidRPr="009742A0">
        <w:rPr>
          <w:rFonts w:ascii="標楷體" w:eastAsia="標楷體" w:hAnsi="標楷體" w:cs="標楷體"/>
          <w:kern w:val="0"/>
          <w:szCs w:val="22"/>
        </w:rPr>
        <w:t>)</w:t>
      </w:r>
      <w:r w:rsidRPr="009742A0">
        <w:rPr>
          <w:rFonts w:ascii="標楷體" w:eastAsia="標楷體" w:hAnsi="標楷體" w:cs="標楷體" w:hint="eastAsia"/>
          <w:kern w:val="0"/>
          <w:szCs w:val="22"/>
        </w:rPr>
        <w:t>本計畫經市政府核定後實施，修正時亦同。</w:t>
      </w:r>
      <w:r w:rsidRPr="009742A0">
        <w:rPr>
          <w:rFonts w:ascii="標楷體" w:eastAsia="標楷體" w:hAnsi="標楷體" w:cs="標楷體"/>
          <w:kern w:val="0"/>
          <w:szCs w:val="22"/>
        </w:rPr>
        <w:tab/>
      </w:r>
    </w:p>
    <w:p w:rsidR="00835383" w:rsidRPr="009742A0" w:rsidRDefault="00835383" w:rsidP="009742A0"/>
    <w:sectPr w:rsidR="00835383" w:rsidRPr="009742A0" w:rsidSect="00B52E8F">
      <w:pgSz w:w="11906" w:h="16838"/>
      <w:pgMar w:top="357" w:right="987" w:bottom="35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4D35" w:rsidRDefault="00C04D35" w:rsidP="004258AD">
      <w:r>
        <w:separator/>
      </w:r>
    </w:p>
  </w:endnote>
  <w:endnote w:type="continuationSeparator" w:id="0">
    <w:p w:rsidR="00C04D35" w:rsidRDefault="00C04D35" w:rsidP="00425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ipei">
    <w:altName w:val="Times New Roman"/>
    <w:charset w:val="00"/>
    <w:family w:val="roman"/>
    <w:pitch w:val="variable"/>
  </w:font>
  <w:font w:name="細明體">
    <w:altName w:val="MingLiU"/>
    <w:panose1 w:val="02020509000000000000"/>
    <w:charset w:val="88"/>
    <w:family w:val="modern"/>
    <w:pitch w:val="fixed"/>
    <w:sig w:usb0="A00002FF" w:usb1="28CFFCFA" w:usb2="00000016" w:usb3="00000000" w:csb0="00100001" w:csb1="00000000"/>
  </w:font>
  <w:font w:name="華康粗黑體">
    <w:altName w:val="新細明體"/>
    <w:charset w:val="88"/>
    <w:family w:val="modern"/>
    <w:pitch w:val="variable"/>
    <w:sig w:usb0="80000001" w:usb1="28091800" w:usb2="00000016" w:usb3="00000000" w:csb0="00100000" w:csb1="00000000"/>
  </w:font>
  <w:font w:name="超研澤中楷">
    <w:altName w:val="新細明體"/>
    <w:charset w:val="88"/>
    <w:family w:val="modern"/>
    <w:pitch w:val="fixed"/>
    <w:sig w:usb0="00000001" w:usb1="08080000" w:usb2="00000010" w:usb3="00000000" w:csb0="001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4D35" w:rsidRDefault="00C04D35" w:rsidP="004258AD">
      <w:r>
        <w:separator/>
      </w:r>
    </w:p>
  </w:footnote>
  <w:footnote w:type="continuationSeparator" w:id="0">
    <w:p w:rsidR="00C04D35" w:rsidRDefault="00C04D35" w:rsidP="004258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C1707"/>
    <w:multiLevelType w:val="hybridMultilevel"/>
    <w:tmpl w:val="C1965382"/>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7B0116B"/>
    <w:multiLevelType w:val="hybridMultilevel"/>
    <w:tmpl w:val="76EE1782"/>
    <w:lvl w:ilvl="0" w:tplc="04090015">
      <w:start w:val="1"/>
      <w:numFmt w:val="taiwaneseCountingThousand"/>
      <w:lvlText w:val="%1、"/>
      <w:lvlJc w:val="left"/>
      <w:pPr>
        <w:tabs>
          <w:tab w:val="num" w:pos="1020"/>
        </w:tabs>
        <w:ind w:left="1020" w:hanging="480"/>
      </w:pPr>
      <w:rPr>
        <w:rFonts w:hint="default"/>
      </w:rPr>
    </w:lvl>
    <w:lvl w:ilvl="1" w:tplc="1BE6CDA6">
      <w:start w:val="1"/>
      <w:numFmt w:val="decimal"/>
      <w:lvlText w:val="%2."/>
      <w:lvlJc w:val="left"/>
      <w:pPr>
        <w:tabs>
          <w:tab w:val="num" w:pos="360"/>
        </w:tabs>
        <w:ind w:left="360" w:hanging="360"/>
      </w:pPr>
      <w:rPr>
        <w:rFonts w:hint="eastAsia"/>
      </w:r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2" w15:restartNumberingAfterBreak="0">
    <w:nsid w:val="10EC5770"/>
    <w:multiLevelType w:val="hybridMultilevel"/>
    <w:tmpl w:val="539621C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1A15506F"/>
    <w:multiLevelType w:val="hybridMultilevel"/>
    <w:tmpl w:val="B4105CB6"/>
    <w:lvl w:ilvl="0" w:tplc="84BCB88E">
      <w:start w:val="1"/>
      <w:numFmt w:val="taiwaneseCountingThousand"/>
      <w:lvlText w:val="（%1）"/>
      <w:lvlJc w:val="left"/>
      <w:pPr>
        <w:tabs>
          <w:tab w:val="num" w:pos="1080"/>
        </w:tabs>
        <w:ind w:left="1080" w:hanging="72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4" w15:restartNumberingAfterBreak="0">
    <w:nsid w:val="23EA7A84"/>
    <w:multiLevelType w:val="hybridMultilevel"/>
    <w:tmpl w:val="3120F20C"/>
    <w:lvl w:ilvl="0" w:tplc="4F3C06D0">
      <w:start w:val="1"/>
      <w:numFmt w:val="decimal"/>
      <w:lvlText w:val="%1、"/>
      <w:lvlJc w:val="left"/>
      <w:pPr>
        <w:tabs>
          <w:tab w:val="num" w:pos="1200"/>
        </w:tabs>
        <w:ind w:left="1200" w:hanging="360"/>
      </w:pPr>
      <w:rPr>
        <w:rFonts w:ascii="Times New Roman" w:eastAsia="標楷體" w:hAnsi="Times New Roman" w:cs="Times New Roman"/>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5" w15:restartNumberingAfterBreak="0">
    <w:nsid w:val="247856C6"/>
    <w:multiLevelType w:val="hybridMultilevel"/>
    <w:tmpl w:val="88CA1EEE"/>
    <w:lvl w:ilvl="0" w:tplc="DD688C80">
      <w:start w:val="2"/>
      <w:numFmt w:val="taiwaneseCountingThousand"/>
      <w:lvlText w:val="%1、"/>
      <w:lvlJc w:val="left"/>
      <w:pPr>
        <w:tabs>
          <w:tab w:val="num" w:pos="1200"/>
        </w:tabs>
        <w:ind w:left="1200" w:hanging="48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6" w15:restartNumberingAfterBreak="0">
    <w:nsid w:val="381B25B3"/>
    <w:multiLevelType w:val="hybridMultilevel"/>
    <w:tmpl w:val="A2D8CA60"/>
    <w:lvl w:ilvl="0" w:tplc="B97ECBF6">
      <w:start w:val="1"/>
      <w:numFmt w:val="ideographLegalTraditional"/>
      <w:lvlText w:val="%1、"/>
      <w:lvlJc w:val="left"/>
      <w:pPr>
        <w:tabs>
          <w:tab w:val="num" w:pos="480"/>
        </w:tabs>
        <w:ind w:left="0" w:firstLine="0"/>
      </w:pPr>
      <w:rPr>
        <w:rFonts w:hint="eastAsia"/>
      </w:rPr>
    </w:lvl>
    <w:lvl w:ilvl="1" w:tplc="04090017">
      <w:start w:val="1"/>
      <w:numFmt w:val="ideographLegalTraditional"/>
      <w:lvlText w:val="%2、"/>
      <w:lvlJc w:val="left"/>
      <w:pPr>
        <w:tabs>
          <w:tab w:val="num" w:pos="480"/>
        </w:tabs>
        <w:ind w:left="480" w:hanging="480"/>
      </w:pPr>
      <w:rPr>
        <w:rFonts w:hint="default"/>
      </w:rPr>
    </w:lvl>
    <w:lvl w:ilvl="2" w:tplc="CF0EC110">
      <w:start w:val="10"/>
      <w:numFmt w:val="japaneseLegal"/>
      <w:lvlText w:val="%3、"/>
      <w:lvlJc w:val="left"/>
      <w:pPr>
        <w:tabs>
          <w:tab w:val="num" w:pos="1440"/>
        </w:tabs>
        <w:ind w:left="1440" w:hanging="480"/>
      </w:pPr>
      <w:rPr>
        <w:rFonts w:hint="default"/>
      </w:rPr>
    </w:lvl>
    <w:lvl w:ilvl="3" w:tplc="52481546">
      <w:start w:val="1"/>
      <w:numFmt w:val="taiwaneseCountingThousand"/>
      <w:lvlText w:val="%4、"/>
      <w:lvlJc w:val="left"/>
      <w:pPr>
        <w:tabs>
          <w:tab w:val="num" w:pos="1020"/>
        </w:tabs>
        <w:ind w:left="1020" w:hanging="48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40E00358"/>
    <w:multiLevelType w:val="hybridMultilevel"/>
    <w:tmpl w:val="22B87932"/>
    <w:lvl w:ilvl="0" w:tplc="FD02EDBE">
      <w:start w:val="99"/>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 w15:restartNumberingAfterBreak="0">
    <w:nsid w:val="490178A5"/>
    <w:multiLevelType w:val="hybridMultilevel"/>
    <w:tmpl w:val="DFB4B354"/>
    <w:lvl w:ilvl="0" w:tplc="424A5E20">
      <w:start w:val="1"/>
      <w:numFmt w:val="taiwaneseCountingThousand"/>
      <w:lvlText w:val="（%1）"/>
      <w:lvlJc w:val="left"/>
      <w:pPr>
        <w:tabs>
          <w:tab w:val="num" w:pos="1080"/>
        </w:tabs>
        <w:ind w:left="1080" w:hanging="720"/>
      </w:pPr>
      <w:rPr>
        <w:rFonts w:hint="default"/>
      </w:rPr>
    </w:lvl>
    <w:lvl w:ilvl="1" w:tplc="04090019">
      <w:start w:val="1"/>
      <w:numFmt w:val="ideographTraditional"/>
      <w:lvlText w:val="%2、"/>
      <w:lvlJc w:val="left"/>
      <w:pPr>
        <w:tabs>
          <w:tab w:val="num" w:pos="1320"/>
        </w:tabs>
        <w:ind w:left="1320" w:hanging="480"/>
      </w:pPr>
    </w:lvl>
    <w:lvl w:ilvl="2" w:tplc="1CF691E4">
      <w:start w:val="1"/>
      <w:numFmt w:val="decimalFullWidth"/>
      <w:lvlText w:val="%3."/>
      <w:lvlJc w:val="left"/>
      <w:pPr>
        <w:tabs>
          <w:tab w:val="num" w:pos="1860"/>
        </w:tabs>
        <w:ind w:left="1860" w:hanging="540"/>
      </w:pPr>
      <w:rPr>
        <w:rFonts w:hint="default"/>
      </w:r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9" w15:restartNumberingAfterBreak="0">
    <w:nsid w:val="4D364794"/>
    <w:multiLevelType w:val="hybridMultilevel"/>
    <w:tmpl w:val="961C16F0"/>
    <w:lvl w:ilvl="0" w:tplc="6EB44B94">
      <w:start w:val="1"/>
      <w:numFmt w:val="taiwaneseCountingThousand"/>
      <w:lvlText w:val="%1、"/>
      <w:lvlJc w:val="left"/>
      <w:pPr>
        <w:tabs>
          <w:tab w:val="num" w:pos="1200"/>
        </w:tabs>
        <w:ind w:left="1200" w:hanging="720"/>
      </w:pPr>
      <w:rPr>
        <w:rFonts w:ascii="標楷體" w:eastAsia="標楷體" w:hAnsi="標楷體" w:cs="Times New Roman"/>
      </w:rPr>
    </w:lvl>
    <w:lvl w:ilvl="1" w:tplc="39280042">
      <w:start w:val="10"/>
      <w:numFmt w:val="bullet"/>
      <w:lvlText w:val="※"/>
      <w:lvlJc w:val="left"/>
      <w:pPr>
        <w:tabs>
          <w:tab w:val="num" w:pos="1320"/>
        </w:tabs>
        <w:ind w:left="1320" w:hanging="360"/>
      </w:pPr>
      <w:rPr>
        <w:rFonts w:ascii="標楷體" w:eastAsia="標楷體" w:hAnsi="標楷體" w:cs="Times New Roman" w:hint="eastAsia"/>
      </w:rPr>
    </w:lvl>
    <w:lvl w:ilvl="2" w:tplc="F63E6828">
      <w:start w:val="1"/>
      <w:numFmt w:val="taiwaneseCountingThousand"/>
      <w:lvlText w:val="%3、"/>
      <w:lvlJc w:val="left"/>
      <w:pPr>
        <w:tabs>
          <w:tab w:val="num" w:pos="480"/>
        </w:tabs>
        <w:ind w:left="480" w:hanging="480"/>
      </w:pPr>
      <w:rPr>
        <w:rFonts w:hint="eastAsia"/>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3"/>
  </w:num>
  <w:num w:numId="2">
    <w:abstractNumId w:val="8"/>
  </w:num>
  <w:num w:numId="3">
    <w:abstractNumId w:val="0"/>
  </w:num>
  <w:num w:numId="4">
    <w:abstractNumId w:val="4"/>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
  </w:num>
  <w:num w:numId="8">
    <w:abstractNumId w:val="5"/>
  </w:num>
  <w:num w:numId="9">
    <w:abstractNumId w:val="9"/>
  </w:num>
  <w:num w:numId="10">
    <w:abstractNumId w:val="7"/>
  </w:num>
  <w:num w:numId="11">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E8F"/>
    <w:rsid w:val="000022C0"/>
    <w:rsid w:val="00153F52"/>
    <w:rsid w:val="002C1498"/>
    <w:rsid w:val="002F5D65"/>
    <w:rsid w:val="00302AD8"/>
    <w:rsid w:val="00355E2B"/>
    <w:rsid w:val="003B09CD"/>
    <w:rsid w:val="003D37B7"/>
    <w:rsid w:val="003F0A67"/>
    <w:rsid w:val="004258AD"/>
    <w:rsid w:val="004946FB"/>
    <w:rsid w:val="004E1B24"/>
    <w:rsid w:val="00522A76"/>
    <w:rsid w:val="005912B7"/>
    <w:rsid w:val="005C669D"/>
    <w:rsid w:val="005D4931"/>
    <w:rsid w:val="006451DD"/>
    <w:rsid w:val="006E47B8"/>
    <w:rsid w:val="006F6B74"/>
    <w:rsid w:val="007121F6"/>
    <w:rsid w:val="00712569"/>
    <w:rsid w:val="00716E02"/>
    <w:rsid w:val="007C151E"/>
    <w:rsid w:val="007F5F1E"/>
    <w:rsid w:val="00835383"/>
    <w:rsid w:val="009742A0"/>
    <w:rsid w:val="009A23AD"/>
    <w:rsid w:val="009B16A1"/>
    <w:rsid w:val="009C34EA"/>
    <w:rsid w:val="00AE5685"/>
    <w:rsid w:val="00AF5549"/>
    <w:rsid w:val="00B3256C"/>
    <w:rsid w:val="00B52E8F"/>
    <w:rsid w:val="00B75ED6"/>
    <w:rsid w:val="00C01EEC"/>
    <w:rsid w:val="00C04D35"/>
    <w:rsid w:val="00C60F5B"/>
    <w:rsid w:val="00C66490"/>
    <w:rsid w:val="00C759A0"/>
    <w:rsid w:val="00CB3953"/>
    <w:rsid w:val="00E23C16"/>
    <w:rsid w:val="00E51A86"/>
    <w:rsid w:val="00E562F8"/>
    <w:rsid w:val="00F049D6"/>
    <w:rsid w:val="00FA23B4"/>
    <w:rsid w:val="00FA7994"/>
    <w:rsid w:val="00FD7F01"/>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519295B-FBE2-415D-A1F7-9C3733824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2569"/>
    <w:pPr>
      <w:widowControl w:val="0"/>
    </w:pPr>
    <w:rPr>
      <w:rFonts w:ascii="Times New Roman" w:eastAsia="新細明體" w:hAnsi="Times New Roman" w:cs="Times New Roman"/>
      <w:szCs w:val="24"/>
    </w:rPr>
  </w:style>
  <w:style w:type="paragraph" w:styleId="1">
    <w:name w:val="heading 1"/>
    <w:basedOn w:val="a"/>
    <w:next w:val="a"/>
    <w:link w:val="10"/>
    <w:uiPriority w:val="9"/>
    <w:qFormat/>
    <w:rsid w:val="00712569"/>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qFormat/>
    <w:rsid w:val="009C34EA"/>
    <w:pPr>
      <w:keepNext/>
      <w:spacing w:line="720" w:lineRule="auto"/>
      <w:outlineLvl w:val="1"/>
    </w:pPr>
    <w:rPr>
      <w:rFonts w:ascii="Arial" w:hAnsi="Arial"/>
      <w:b/>
      <w:bCs/>
      <w:sz w:val="48"/>
      <w:szCs w:val="48"/>
    </w:rPr>
  </w:style>
  <w:style w:type="paragraph" w:styleId="3">
    <w:name w:val="heading 3"/>
    <w:basedOn w:val="a"/>
    <w:next w:val="a"/>
    <w:link w:val="30"/>
    <w:qFormat/>
    <w:rsid w:val="009C34EA"/>
    <w:pPr>
      <w:keepNext/>
      <w:widowControl/>
      <w:spacing w:line="720" w:lineRule="auto"/>
      <w:outlineLvl w:val="2"/>
    </w:pPr>
    <w:rPr>
      <w:rFonts w:ascii="Arial" w:hAnsi="Arial"/>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58AD"/>
    <w:pPr>
      <w:tabs>
        <w:tab w:val="center" w:pos="4153"/>
        <w:tab w:val="right" w:pos="8306"/>
      </w:tabs>
      <w:snapToGrid w:val="0"/>
    </w:pPr>
    <w:rPr>
      <w:sz w:val="20"/>
      <w:szCs w:val="20"/>
    </w:rPr>
  </w:style>
  <w:style w:type="character" w:customStyle="1" w:styleId="a4">
    <w:name w:val="頁首 字元"/>
    <w:basedOn w:val="a0"/>
    <w:link w:val="a3"/>
    <w:uiPriority w:val="99"/>
    <w:rsid w:val="004258AD"/>
    <w:rPr>
      <w:sz w:val="20"/>
      <w:szCs w:val="20"/>
    </w:rPr>
  </w:style>
  <w:style w:type="paragraph" w:styleId="a5">
    <w:name w:val="footer"/>
    <w:basedOn w:val="a"/>
    <w:link w:val="a6"/>
    <w:uiPriority w:val="99"/>
    <w:unhideWhenUsed/>
    <w:rsid w:val="004258AD"/>
    <w:pPr>
      <w:tabs>
        <w:tab w:val="center" w:pos="4153"/>
        <w:tab w:val="right" w:pos="8306"/>
      </w:tabs>
      <w:snapToGrid w:val="0"/>
    </w:pPr>
    <w:rPr>
      <w:sz w:val="20"/>
      <w:szCs w:val="20"/>
    </w:rPr>
  </w:style>
  <w:style w:type="character" w:customStyle="1" w:styleId="a6">
    <w:name w:val="頁尾 字元"/>
    <w:basedOn w:val="a0"/>
    <w:link w:val="a5"/>
    <w:uiPriority w:val="99"/>
    <w:rsid w:val="004258AD"/>
    <w:rPr>
      <w:sz w:val="20"/>
      <w:szCs w:val="20"/>
    </w:rPr>
  </w:style>
  <w:style w:type="character" w:customStyle="1" w:styleId="10">
    <w:name w:val="標題 1 字元"/>
    <w:basedOn w:val="a0"/>
    <w:link w:val="1"/>
    <w:uiPriority w:val="9"/>
    <w:rsid w:val="00712569"/>
    <w:rPr>
      <w:rFonts w:asciiTheme="majorHAnsi" w:eastAsiaTheme="majorEastAsia" w:hAnsiTheme="majorHAnsi" w:cstheme="majorBidi"/>
      <w:b/>
      <w:bCs/>
      <w:kern w:val="52"/>
      <w:sz w:val="52"/>
      <w:szCs w:val="52"/>
    </w:rPr>
  </w:style>
  <w:style w:type="character" w:customStyle="1" w:styleId="20">
    <w:name w:val="標題 2 字元"/>
    <w:basedOn w:val="a0"/>
    <w:link w:val="2"/>
    <w:rsid w:val="009C34EA"/>
    <w:rPr>
      <w:rFonts w:ascii="Arial" w:eastAsia="新細明體" w:hAnsi="Arial" w:cs="Times New Roman"/>
      <w:b/>
      <w:bCs/>
      <w:sz w:val="48"/>
      <w:szCs w:val="48"/>
    </w:rPr>
  </w:style>
  <w:style w:type="character" w:customStyle="1" w:styleId="30">
    <w:name w:val="標題 3 字元"/>
    <w:basedOn w:val="a0"/>
    <w:link w:val="3"/>
    <w:rsid w:val="009C34EA"/>
    <w:rPr>
      <w:rFonts w:ascii="Arial" w:eastAsia="新細明體" w:hAnsi="Arial" w:cs="Times New Roman"/>
      <w:b/>
      <w:bCs/>
      <w:kern w:val="0"/>
      <w:sz w:val="36"/>
      <w:szCs w:val="36"/>
    </w:rPr>
  </w:style>
  <w:style w:type="paragraph" w:styleId="a7">
    <w:name w:val="Body Text Indent"/>
    <w:basedOn w:val="a"/>
    <w:link w:val="a8"/>
    <w:rsid w:val="009C34EA"/>
    <w:pPr>
      <w:spacing w:line="480" w:lineRule="exact"/>
      <w:ind w:leftChars="257" w:left="441" w:hangingChars="184" w:hanging="184"/>
      <w:jc w:val="both"/>
    </w:pPr>
    <w:rPr>
      <w:rFonts w:ascii="標楷體" w:eastAsia="標楷體"/>
      <w:sz w:val="28"/>
    </w:rPr>
  </w:style>
  <w:style w:type="character" w:customStyle="1" w:styleId="a8">
    <w:name w:val="本文縮排 字元"/>
    <w:basedOn w:val="a0"/>
    <w:link w:val="a7"/>
    <w:rsid w:val="009C34EA"/>
    <w:rPr>
      <w:rFonts w:ascii="標楷體" w:eastAsia="標楷體" w:hAnsi="Times New Roman" w:cs="Times New Roman"/>
      <w:sz w:val="28"/>
      <w:szCs w:val="24"/>
    </w:rPr>
  </w:style>
  <w:style w:type="paragraph" w:styleId="a9">
    <w:name w:val="Body Text"/>
    <w:basedOn w:val="a"/>
    <w:link w:val="aa"/>
    <w:rsid w:val="009C34EA"/>
    <w:pPr>
      <w:spacing w:after="120"/>
    </w:pPr>
  </w:style>
  <w:style w:type="character" w:customStyle="1" w:styleId="aa">
    <w:name w:val="本文 字元"/>
    <w:basedOn w:val="a0"/>
    <w:link w:val="a9"/>
    <w:rsid w:val="009C34EA"/>
    <w:rPr>
      <w:rFonts w:ascii="Times New Roman" w:eastAsia="新細明體" w:hAnsi="Times New Roman" w:cs="Times New Roman"/>
      <w:szCs w:val="24"/>
    </w:rPr>
  </w:style>
  <w:style w:type="paragraph" w:customStyle="1" w:styleId="txt">
    <w:name w:val="txt"/>
    <w:basedOn w:val="a"/>
    <w:rsid w:val="009C34EA"/>
    <w:pPr>
      <w:widowControl/>
      <w:spacing w:before="80" w:after="80" w:line="408" w:lineRule="auto"/>
    </w:pPr>
    <w:rPr>
      <w:rFonts w:ascii="Arial Unicode MS" w:eastAsia="Arial Unicode MS" w:cs="Arial Unicode MS"/>
      <w:kern w:val="0"/>
      <w:sz w:val="26"/>
      <w:szCs w:val="26"/>
    </w:rPr>
  </w:style>
  <w:style w:type="paragraph" w:styleId="ab">
    <w:name w:val="annotation text"/>
    <w:basedOn w:val="a"/>
    <w:link w:val="ac"/>
    <w:rsid w:val="009C34EA"/>
  </w:style>
  <w:style w:type="character" w:customStyle="1" w:styleId="ac">
    <w:name w:val="註解文字 字元"/>
    <w:basedOn w:val="a0"/>
    <w:link w:val="ab"/>
    <w:rsid w:val="009C34EA"/>
    <w:rPr>
      <w:rFonts w:ascii="Times New Roman" w:eastAsia="新細明體" w:hAnsi="Times New Roman" w:cs="Times New Roman"/>
      <w:szCs w:val="24"/>
    </w:rPr>
  </w:style>
  <w:style w:type="paragraph" w:styleId="ad">
    <w:name w:val="Balloon Text"/>
    <w:basedOn w:val="a"/>
    <w:link w:val="ae"/>
    <w:rsid w:val="009C34EA"/>
    <w:rPr>
      <w:rFonts w:ascii="Arial" w:hAnsi="Arial"/>
      <w:sz w:val="18"/>
      <w:szCs w:val="18"/>
    </w:rPr>
  </w:style>
  <w:style w:type="character" w:customStyle="1" w:styleId="ae">
    <w:name w:val="註解方塊文字 字元"/>
    <w:basedOn w:val="a0"/>
    <w:link w:val="ad"/>
    <w:rsid w:val="009C34EA"/>
    <w:rPr>
      <w:rFonts w:ascii="Arial" w:eastAsia="新細明體" w:hAnsi="Arial" w:cs="Times New Roman"/>
      <w:sz w:val="18"/>
      <w:szCs w:val="18"/>
    </w:rPr>
  </w:style>
  <w:style w:type="paragraph" w:customStyle="1" w:styleId="xl23">
    <w:name w:val="xl23"/>
    <w:basedOn w:val="a"/>
    <w:rsid w:val="009C34EA"/>
    <w:pPr>
      <w:widowControl/>
      <w:spacing w:before="100" w:beforeAutospacing="1" w:after="100" w:afterAutospacing="1"/>
      <w:jc w:val="center"/>
    </w:pPr>
    <w:rPr>
      <w:rFonts w:ascii="標楷體" w:eastAsia="標楷體" w:cs="Arial Unicode MS"/>
      <w:kern w:val="0"/>
    </w:rPr>
  </w:style>
  <w:style w:type="character" w:styleId="af">
    <w:name w:val="Hyperlink"/>
    <w:uiPriority w:val="99"/>
    <w:rsid w:val="009C34EA"/>
    <w:rPr>
      <w:color w:val="003366"/>
      <w:u w:val="single"/>
    </w:rPr>
  </w:style>
  <w:style w:type="character" w:customStyle="1" w:styleId="linkcd1">
    <w:name w:val="linkcd1"/>
    <w:rsid w:val="009C34EA"/>
    <w:rPr>
      <w:rFonts w:ascii="Taipei" w:hAnsi="Taipei"/>
      <w:color w:val="006699"/>
      <w:sz w:val="15"/>
      <w:szCs w:val="15"/>
    </w:rPr>
  </w:style>
  <w:style w:type="character" w:customStyle="1" w:styleId="item21">
    <w:name w:val="item21"/>
    <w:rsid w:val="009C34EA"/>
    <w:rPr>
      <w:b/>
      <w:bCs/>
      <w:spacing w:val="0"/>
      <w:sz w:val="32"/>
      <w:szCs w:val="32"/>
    </w:rPr>
  </w:style>
  <w:style w:type="paragraph" w:styleId="Web">
    <w:name w:val="Normal (Web)"/>
    <w:basedOn w:val="a"/>
    <w:rsid w:val="009C34EA"/>
    <w:pPr>
      <w:widowControl/>
      <w:spacing w:before="100" w:beforeAutospacing="1" w:after="100" w:afterAutospacing="1"/>
    </w:pPr>
    <w:rPr>
      <w:rFonts w:ascii="新細明體"/>
      <w:color w:val="FFFFFF"/>
      <w:kern w:val="0"/>
    </w:rPr>
  </w:style>
  <w:style w:type="character" w:styleId="af0">
    <w:name w:val="page number"/>
    <w:basedOn w:val="a0"/>
    <w:rsid w:val="009C34EA"/>
  </w:style>
  <w:style w:type="paragraph" w:styleId="21">
    <w:name w:val="Body Text Indent 2"/>
    <w:basedOn w:val="a"/>
    <w:link w:val="22"/>
    <w:rsid w:val="009C34EA"/>
    <w:pPr>
      <w:spacing w:after="120" w:line="480" w:lineRule="auto"/>
      <w:ind w:leftChars="200" w:left="200"/>
    </w:pPr>
  </w:style>
  <w:style w:type="character" w:customStyle="1" w:styleId="22">
    <w:name w:val="本文縮排 2 字元"/>
    <w:basedOn w:val="a0"/>
    <w:link w:val="21"/>
    <w:rsid w:val="009C34EA"/>
    <w:rPr>
      <w:rFonts w:ascii="Times New Roman" w:eastAsia="新細明體" w:hAnsi="Times New Roman" w:cs="Times New Roman"/>
      <w:szCs w:val="24"/>
    </w:rPr>
  </w:style>
  <w:style w:type="paragraph" w:customStyle="1" w:styleId="txt2">
    <w:name w:val="txt2"/>
    <w:basedOn w:val="a"/>
    <w:rsid w:val="009C34EA"/>
    <w:pPr>
      <w:widowControl/>
      <w:spacing w:before="80" w:after="80" w:line="408" w:lineRule="auto"/>
    </w:pPr>
    <w:rPr>
      <w:rFonts w:ascii="Arial Unicode MS" w:eastAsia="Arial Unicode MS" w:cs="Arial Unicode MS"/>
      <w:kern w:val="0"/>
      <w:sz w:val="26"/>
      <w:szCs w:val="26"/>
    </w:rPr>
  </w:style>
  <w:style w:type="paragraph" w:styleId="af1">
    <w:name w:val="Plain Text"/>
    <w:aliases w:val="一般文字 字元,Plain Text"/>
    <w:basedOn w:val="a"/>
    <w:link w:val="af2"/>
    <w:rsid w:val="009C34EA"/>
    <w:rPr>
      <w:rFonts w:ascii="細明體" w:eastAsia="細明體"/>
      <w:szCs w:val="20"/>
    </w:rPr>
  </w:style>
  <w:style w:type="character" w:customStyle="1" w:styleId="af2">
    <w:name w:val="純文字 字元"/>
    <w:aliases w:val="一般文字 字元 字元1,Plain Text 字元"/>
    <w:basedOn w:val="a0"/>
    <w:link w:val="af1"/>
    <w:rsid w:val="009C34EA"/>
    <w:rPr>
      <w:rFonts w:ascii="細明體" w:eastAsia="細明體" w:hAnsi="Times New Roman" w:cs="Times New Roman"/>
      <w:szCs w:val="20"/>
    </w:rPr>
  </w:style>
  <w:style w:type="character" w:styleId="af3">
    <w:name w:val="FollowedHyperlink"/>
    <w:rsid w:val="009C34EA"/>
    <w:rPr>
      <w:color w:val="800080"/>
      <w:u w:val="single"/>
    </w:rPr>
  </w:style>
  <w:style w:type="paragraph" w:styleId="31">
    <w:name w:val="Body Text Indent 3"/>
    <w:basedOn w:val="a"/>
    <w:link w:val="32"/>
    <w:rsid w:val="009C34EA"/>
    <w:pPr>
      <w:spacing w:line="500" w:lineRule="exact"/>
      <w:ind w:left="540"/>
    </w:pPr>
    <w:rPr>
      <w:rFonts w:ascii="標楷體" w:eastAsia="標楷體"/>
    </w:rPr>
  </w:style>
  <w:style w:type="character" w:customStyle="1" w:styleId="32">
    <w:name w:val="本文縮排 3 字元"/>
    <w:basedOn w:val="a0"/>
    <w:link w:val="31"/>
    <w:rsid w:val="009C34EA"/>
    <w:rPr>
      <w:rFonts w:ascii="標楷體" w:eastAsia="標楷體" w:hAnsi="Times New Roman" w:cs="Times New Roman"/>
      <w:szCs w:val="24"/>
    </w:rPr>
  </w:style>
  <w:style w:type="paragraph" w:customStyle="1" w:styleId="af4">
    <w:name w:val="壹"/>
    <w:basedOn w:val="af1"/>
    <w:rsid w:val="009C34EA"/>
    <w:pPr>
      <w:spacing w:after="240" w:line="480" w:lineRule="exact"/>
      <w:jc w:val="both"/>
    </w:pPr>
    <w:rPr>
      <w:rFonts w:ascii="華康粗黑體" w:eastAsia="華康粗黑體" w:hAnsi="華康粗黑體"/>
      <w:sz w:val="32"/>
    </w:rPr>
  </w:style>
  <w:style w:type="paragraph" w:customStyle="1" w:styleId="af5">
    <w:name w:val="表文"/>
    <w:basedOn w:val="af1"/>
    <w:rsid w:val="009C34EA"/>
    <w:pPr>
      <w:ind w:left="57" w:right="57"/>
      <w:jc w:val="both"/>
    </w:pPr>
    <w:rPr>
      <w:rFonts w:ascii="標楷體" w:eastAsia="標楷體"/>
      <w:sz w:val="28"/>
    </w:rPr>
  </w:style>
  <w:style w:type="paragraph" w:styleId="af6">
    <w:name w:val="Document Map"/>
    <w:basedOn w:val="a"/>
    <w:link w:val="af7"/>
    <w:rsid w:val="009C34EA"/>
    <w:pPr>
      <w:shd w:val="clear" w:color="auto" w:fill="000080"/>
    </w:pPr>
    <w:rPr>
      <w:rFonts w:ascii="Arial" w:hAnsi="Arial"/>
    </w:rPr>
  </w:style>
  <w:style w:type="character" w:customStyle="1" w:styleId="af7">
    <w:name w:val="文件引導模式 字元"/>
    <w:basedOn w:val="a0"/>
    <w:link w:val="af6"/>
    <w:rsid w:val="009C34EA"/>
    <w:rPr>
      <w:rFonts w:ascii="Arial" w:eastAsia="新細明體" w:hAnsi="Arial" w:cs="Times New Roman"/>
      <w:szCs w:val="24"/>
      <w:shd w:val="clear" w:color="auto" w:fill="000080"/>
    </w:rPr>
  </w:style>
  <w:style w:type="paragraph" w:styleId="af8">
    <w:name w:val="Block Text"/>
    <w:basedOn w:val="a"/>
    <w:rsid w:val="009C34EA"/>
    <w:pPr>
      <w:ind w:left="1620" w:right="-1054" w:hanging="720"/>
    </w:pPr>
    <w:rPr>
      <w:rFonts w:eastAsia="標楷體"/>
      <w:szCs w:val="20"/>
    </w:rPr>
  </w:style>
  <w:style w:type="paragraph" w:styleId="af9">
    <w:name w:val="Note Heading"/>
    <w:basedOn w:val="a"/>
    <w:next w:val="a"/>
    <w:link w:val="afa"/>
    <w:rsid w:val="009C34EA"/>
    <w:pPr>
      <w:jc w:val="center"/>
    </w:pPr>
    <w:rPr>
      <w:rFonts w:ascii="標楷體" w:eastAsia="標楷體"/>
      <w:color w:val="000000"/>
    </w:rPr>
  </w:style>
  <w:style w:type="character" w:customStyle="1" w:styleId="afa">
    <w:name w:val="註釋標題 字元"/>
    <w:basedOn w:val="a0"/>
    <w:link w:val="af9"/>
    <w:rsid w:val="009C34EA"/>
    <w:rPr>
      <w:rFonts w:ascii="標楷體" w:eastAsia="標楷體" w:hAnsi="Times New Roman" w:cs="Times New Roman"/>
      <w:color w:val="000000"/>
      <w:szCs w:val="24"/>
    </w:rPr>
  </w:style>
  <w:style w:type="paragraph" w:styleId="afb">
    <w:name w:val="Closing"/>
    <w:basedOn w:val="a"/>
    <w:link w:val="afc"/>
    <w:rsid w:val="009C34EA"/>
    <w:pPr>
      <w:ind w:leftChars="1800" w:left="1800"/>
    </w:pPr>
    <w:rPr>
      <w:rFonts w:ascii="標楷體" w:eastAsia="標楷體"/>
      <w:b/>
      <w:bCs/>
      <w:color w:val="000000"/>
      <w:sz w:val="28"/>
      <w:szCs w:val="28"/>
      <w:bdr w:val="single" w:sz="4" w:space="0" w:color="000000"/>
    </w:rPr>
  </w:style>
  <w:style w:type="character" w:customStyle="1" w:styleId="afc">
    <w:name w:val="結語 字元"/>
    <w:basedOn w:val="a0"/>
    <w:link w:val="afb"/>
    <w:rsid w:val="009C34EA"/>
    <w:rPr>
      <w:rFonts w:ascii="標楷體" w:eastAsia="標楷體" w:hAnsi="Times New Roman" w:cs="Times New Roman"/>
      <w:b/>
      <w:bCs/>
      <w:color w:val="000000"/>
      <w:sz w:val="28"/>
      <w:szCs w:val="28"/>
      <w:bdr w:val="single" w:sz="4" w:space="0" w:color="000000"/>
    </w:rPr>
  </w:style>
  <w:style w:type="paragraph" w:styleId="11">
    <w:name w:val="toc 1"/>
    <w:basedOn w:val="a"/>
    <w:next w:val="a"/>
    <w:autoRedefine/>
    <w:uiPriority w:val="39"/>
    <w:rsid w:val="009C34EA"/>
    <w:pPr>
      <w:tabs>
        <w:tab w:val="num" w:pos="840"/>
        <w:tab w:val="right" w:leader="dot" w:pos="8302"/>
      </w:tabs>
      <w:spacing w:before="120" w:after="120"/>
      <w:ind w:left="840" w:hanging="480"/>
      <w:jc w:val="both"/>
    </w:pPr>
    <w:rPr>
      <w:b/>
      <w:bCs/>
      <w:caps/>
      <w:sz w:val="20"/>
      <w:szCs w:val="20"/>
    </w:rPr>
  </w:style>
  <w:style w:type="paragraph" w:styleId="23">
    <w:name w:val="toc 2"/>
    <w:basedOn w:val="a"/>
    <w:next w:val="a"/>
    <w:autoRedefine/>
    <w:uiPriority w:val="39"/>
    <w:rsid w:val="009C34EA"/>
    <w:pPr>
      <w:tabs>
        <w:tab w:val="num" w:pos="1920"/>
        <w:tab w:val="right" w:leader="dot" w:pos="8302"/>
      </w:tabs>
      <w:ind w:left="1920" w:hanging="480"/>
      <w:jc w:val="both"/>
    </w:pPr>
    <w:rPr>
      <w:smallCaps/>
      <w:sz w:val="20"/>
      <w:szCs w:val="20"/>
    </w:rPr>
  </w:style>
  <w:style w:type="character" w:styleId="afd">
    <w:name w:val="Strong"/>
    <w:qFormat/>
    <w:rsid w:val="009C34EA"/>
    <w:rPr>
      <w:b/>
      <w:bCs/>
    </w:rPr>
  </w:style>
  <w:style w:type="character" w:customStyle="1" w:styleId="style351">
    <w:name w:val="style351"/>
    <w:rsid w:val="009C34EA"/>
    <w:rPr>
      <w:sz w:val="17"/>
      <w:szCs w:val="17"/>
    </w:rPr>
  </w:style>
  <w:style w:type="paragraph" w:customStyle="1" w:styleId="021">
    <w:name w:val="021"/>
    <w:basedOn w:val="a"/>
    <w:rsid w:val="009C34EA"/>
    <w:pPr>
      <w:widowControl/>
      <w:spacing w:before="100" w:beforeAutospacing="1" w:after="100" w:afterAutospacing="1"/>
    </w:pPr>
    <w:rPr>
      <w:rFonts w:ascii="Arial Unicode MS" w:eastAsia="Arial Unicode MS" w:cs="Arial Unicode MS"/>
      <w:kern w:val="0"/>
    </w:rPr>
  </w:style>
  <w:style w:type="paragraph" w:customStyle="1" w:styleId="022">
    <w:name w:val="022"/>
    <w:basedOn w:val="a"/>
    <w:rsid w:val="009C34EA"/>
    <w:pPr>
      <w:widowControl/>
      <w:spacing w:before="100" w:beforeAutospacing="1" w:after="100" w:afterAutospacing="1"/>
    </w:pPr>
    <w:rPr>
      <w:rFonts w:ascii="Arial Unicode MS" w:eastAsia="Arial Unicode MS" w:cs="Arial Unicode MS"/>
      <w:kern w:val="0"/>
    </w:rPr>
  </w:style>
  <w:style w:type="paragraph" w:customStyle="1" w:styleId="023">
    <w:name w:val="023"/>
    <w:basedOn w:val="a"/>
    <w:rsid w:val="009C34EA"/>
    <w:pPr>
      <w:widowControl/>
      <w:spacing w:before="100" w:beforeAutospacing="1" w:after="100" w:afterAutospacing="1"/>
    </w:pPr>
    <w:rPr>
      <w:rFonts w:ascii="Arial Unicode MS" w:eastAsia="Arial Unicode MS" w:cs="Arial Unicode MS"/>
      <w:kern w:val="0"/>
    </w:rPr>
  </w:style>
  <w:style w:type="paragraph" w:styleId="24">
    <w:name w:val="Body Text 2"/>
    <w:basedOn w:val="a"/>
    <w:link w:val="25"/>
    <w:rsid w:val="009C34EA"/>
    <w:pPr>
      <w:adjustRightInd w:val="0"/>
      <w:snapToGrid w:val="0"/>
      <w:spacing w:line="260" w:lineRule="exact"/>
      <w:jc w:val="both"/>
    </w:pPr>
    <w:rPr>
      <w:rFonts w:eastAsia="標楷體"/>
    </w:rPr>
  </w:style>
  <w:style w:type="character" w:customStyle="1" w:styleId="25">
    <w:name w:val="本文 2 字元"/>
    <w:basedOn w:val="a0"/>
    <w:link w:val="24"/>
    <w:rsid w:val="009C34EA"/>
    <w:rPr>
      <w:rFonts w:ascii="Times New Roman" w:eastAsia="標楷體" w:hAnsi="Times New Roman" w:cs="Times New Roman"/>
      <w:szCs w:val="24"/>
    </w:rPr>
  </w:style>
  <w:style w:type="paragraph" w:styleId="afe">
    <w:name w:val="Date"/>
    <w:basedOn w:val="a"/>
    <w:next w:val="a"/>
    <w:link w:val="aff"/>
    <w:uiPriority w:val="99"/>
    <w:semiHidden/>
    <w:unhideWhenUsed/>
    <w:rsid w:val="009C34EA"/>
    <w:pPr>
      <w:jc w:val="right"/>
    </w:pPr>
  </w:style>
  <w:style w:type="character" w:customStyle="1" w:styleId="aff">
    <w:name w:val="日期 字元"/>
    <w:basedOn w:val="a0"/>
    <w:link w:val="afe"/>
    <w:uiPriority w:val="99"/>
    <w:semiHidden/>
    <w:rsid w:val="009C34EA"/>
    <w:rPr>
      <w:rFonts w:ascii="Times New Roman" w:eastAsia="新細明體" w:hAnsi="Times New Roman" w:cs="Times New Roman"/>
      <w:szCs w:val="24"/>
    </w:rPr>
  </w:style>
  <w:style w:type="character" w:customStyle="1" w:styleId="apple-style-span">
    <w:name w:val="apple-style-span"/>
    <w:basedOn w:val="a0"/>
    <w:rsid w:val="009C34EA"/>
  </w:style>
  <w:style w:type="character" w:customStyle="1" w:styleId="cgselectable">
    <w:name w:val="cgselectable"/>
    <w:rsid w:val="009C34EA"/>
  </w:style>
  <w:style w:type="table" w:styleId="aff0">
    <w:name w:val="Table Grid"/>
    <w:basedOn w:val="a1"/>
    <w:uiPriority w:val="59"/>
    <w:rsid w:val="009C34EA"/>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
    <w:name w:val="9"/>
    <w:basedOn w:val="a"/>
    <w:rsid w:val="009C34EA"/>
    <w:pPr>
      <w:widowControl/>
      <w:spacing w:before="100" w:beforeAutospacing="1" w:after="100" w:afterAutospacing="1"/>
    </w:pPr>
    <w:rPr>
      <w:rFonts w:ascii="新細明體" w:hAnsi="新細明體" w:cs="新細明體"/>
      <w:kern w:val="0"/>
      <w:sz w:val="18"/>
      <w:szCs w:val="18"/>
    </w:rPr>
  </w:style>
  <w:style w:type="character" w:styleId="aff1">
    <w:name w:val="annotation reference"/>
    <w:semiHidden/>
    <w:rsid w:val="009C34EA"/>
    <w:rPr>
      <w:sz w:val="18"/>
      <w:szCs w:val="18"/>
    </w:rPr>
  </w:style>
  <w:style w:type="paragraph" w:styleId="aff2">
    <w:name w:val="annotation subject"/>
    <w:basedOn w:val="ab"/>
    <w:next w:val="ab"/>
    <w:link w:val="aff3"/>
    <w:semiHidden/>
    <w:rsid w:val="009C34EA"/>
    <w:rPr>
      <w:b/>
      <w:bCs/>
    </w:rPr>
  </w:style>
  <w:style w:type="character" w:customStyle="1" w:styleId="aff3">
    <w:name w:val="註解主旨 字元"/>
    <w:basedOn w:val="ac"/>
    <w:link w:val="aff2"/>
    <w:semiHidden/>
    <w:rsid w:val="009C34EA"/>
    <w:rPr>
      <w:rFonts w:ascii="Times New Roman" w:eastAsia="新細明體" w:hAnsi="Times New Roman" w:cs="Times New Roman"/>
      <w:b/>
      <w:bCs/>
      <w:szCs w:val="24"/>
    </w:rPr>
  </w:style>
  <w:style w:type="character" w:customStyle="1" w:styleId="style14">
    <w:name w:val="style14"/>
    <w:rsid w:val="009C34EA"/>
  </w:style>
  <w:style w:type="paragraph" w:styleId="aff4">
    <w:name w:val="endnote text"/>
    <w:basedOn w:val="a"/>
    <w:link w:val="aff5"/>
    <w:semiHidden/>
    <w:rsid w:val="009C34EA"/>
    <w:pPr>
      <w:adjustRightInd w:val="0"/>
    </w:pPr>
    <w:rPr>
      <w:rFonts w:ascii="細明體" w:eastAsia="細明體"/>
      <w:kern w:val="0"/>
      <w:szCs w:val="20"/>
    </w:rPr>
  </w:style>
  <w:style w:type="character" w:customStyle="1" w:styleId="aff5">
    <w:name w:val="章節附註文字 字元"/>
    <w:basedOn w:val="a0"/>
    <w:link w:val="aff4"/>
    <w:semiHidden/>
    <w:rsid w:val="009C34EA"/>
    <w:rPr>
      <w:rFonts w:ascii="細明體" w:eastAsia="細明體" w:hAnsi="Times New Roman" w:cs="Times New Roman"/>
      <w:kern w:val="0"/>
      <w:szCs w:val="20"/>
    </w:rPr>
  </w:style>
  <w:style w:type="paragraph" w:customStyle="1" w:styleId="aff6">
    <w:name w:val="大壹內文"/>
    <w:basedOn w:val="a"/>
    <w:rsid w:val="009C34EA"/>
    <w:pPr>
      <w:adjustRightInd w:val="0"/>
      <w:snapToGrid w:val="0"/>
      <w:ind w:firstLineChars="200" w:firstLine="200"/>
    </w:pPr>
    <w:rPr>
      <w:rFonts w:eastAsia="超研澤中楷"/>
      <w:sz w:val="28"/>
    </w:rPr>
  </w:style>
  <w:style w:type="character" w:customStyle="1" w:styleId="aff7">
    <w:name w:val="一般文字 字元 字元"/>
    <w:aliases w:val="Plain Text 字元 字元"/>
    <w:rsid w:val="009C34EA"/>
    <w:rPr>
      <w:rFonts w:ascii="細明體" w:eastAsia="細明體" w:hAnsi="Courier New" w:cs="Times New Roman"/>
      <w:szCs w:val="20"/>
    </w:rPr>
  </w:style>
  <w:style w:type="paragraph" w:customStyle="1" w:styleId="Default">
    <w:name w:val="Default"/>
    <w:rsid w:val="009C34EA"/>
    <w:pPr>
      <w:widowControl w:val="0"/>
      <w:autoSpaceDE w:val="0"/>
      <w:autoSpaceDN w:val="0"/>
      <w:adjustRightInd w:val="0"/>
    </w:pPr>
    <w:rPr>
      <w:rFonts w:ascii="標楷體" w:eastAsia="標楷體" w:hAnsi="Times New Roman" w:cs="標楷體"/>
      <w:color w:val="000000"/>
      <w:kern w:val="0"/>
      <w:szCs w:val="24"/>
    </w:rPr>
  </w:style>
  <w:style w:type="numbering" w:customStyle="1" w:styleId="12">
    <w:name w:val="無清單1"/>
    <w:next w:val="a2"/>
    <w:uiPriority w:val="99"/>
    <w:semiHidden/>
    <w:unhideWhenUsed/>
    <w:rsid w:val="009C34EA"/>
  </w:style>
  <w:style w:type="paragraph" w:styleId="aff8">
    <w:name w:val="List Paragraph"/>
    <w:basedOn w:val="a"/>
    <w:uiPriority w:val="34"/>
    <w:qFormat/>
    <w:rsid w:val="009C34EA"/>
    <w:pPr>
      <w:ind w:leftChars="200" w:left="480"/>
    </w:pPr>
  </w:style>
  <w:style w:type="table" w:customStyle="1" w:styleId="13">
    <w:name w:val="表格格線1"/>
    <w:basedOn w:val="a1"/>
    <w:next w:val="aff0"/>
    <w:uiPriority w:val="59"/>
    <w:rsid w:val="009C34EA"/>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表格格線2"/>
    <w:basedOn w:val="a1"/>
    <w:next w:val="aff0"/>
    <w:uiPriority w:val="59"/>
    <w:rsid w:val="009C34EA"/>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格格線3"/>
    <w:basedOn w:val="a1"/>
    <w:next w:val="aff0"/>
    <w:uiPriority w:val="59"/>
    <w:rsid w:val="009C34EA"/>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清單段落1"/>
    <w:basedOn w:val="a"/>
    <w:rsid w:val="009C34EA"/>
    <w:pPr>
      <w:ind w:leftChars="200" w:left="480"/>
    </w:pPr>
    <w:rPr>
      <w:rFonts w:ascii="Calibri" w:hAnsi="Calibri"/>
      <w:szCs w:val="22"/>
    </w:rPr>
  </w:style>
  <w:style w:type="numbering" w:customStyle="1" w:styleId="27">
    <w:name w:val="無清單2"/>
    <w:next w:val="a2"/>
    <w:semiHidden/>
    <w:rsid w:val="009C34EA"/>
  </w:style>
  <w:style w:type="character" w:customStyle="1" w:styleId="WW8Num1z0">
    <w:name w:val="WW8Num1z0"/>
    <w:rsid w:val="009C34EA"/>
    <w:rPr>
      <w:rFonts w:ascii="Times New Roman" w:eastAsia="標楷體" w:hAnsi="Times New Roman" w:cs="Times New Roman"/>
      <w:u w:val="none"/>
    </w:rPr>
  </w:style>
  <w:style w:type="character" w:customStyle="1" w:styleId="WW8Num1z1">
    <w:name w:val="WW8Num1z1"/>
    <w:rsid w:val="009C34EA"/>
    <w:rPr>
      <w:rFonts w:ascii="Wingdings" w:hAnsi="Wingdings" w:cs="Wingdings"/>
    </w:rPr>
  </w:style>
  <w:style w:type="character" w:customStyle="1" w:styleId="WW8Num2z0">
    <w:name w:val="WW8Num2z0"/>
    <w:rsid w:val="009C34EA"/>
    <w:rPr>
      <w:rFonts w:ascii="標楷體" w:eastAsia="標楷體" w:hAnsi="標楷體" w:cs="Times New Roman"/>
    </w:rPr>
  </w:style>
  <w:style w:type="character" w:customStyle="1" w:styleId="WW8Num2z1">
    <w:name w:val="WW8Num2z1"/>
    <w:rsid w:val="009C34EA"/>
    <w:rPr>
      <w:rFonts w:ascii="Wingdings" w:hAnsi="Wingdings" w:cs="Wingdings"/>
    </w:rPr>
  </w:style>
  <w:style w:type="character" w:customStyle="1" w:styleId="aff9">
    <w:name w:val="字元 字元"/>
    <w:rsid w:val="009C34EA"/>
    <w:rPr>
      <w:rFonts w:ascii="Cambria" w:eastAsia="新細明體" w:hAnsi="Cambria" w:cs="Times New Roman"/>
      <w:kern w:val="1"/>
      <w:sz w:val="18"/>
      <w:szCs w:val="18"/>
    </w:rPr>
  </w:style>
  <w:style w:type="paragraph" w:styleId="affa">
    <w:name w:val="Title"/>
    <w:basedOn w:val="a"/>
    <w:next w:val="a9"/>
    <w:link w:val="affb"/>
    <w:qFormat/>
    <w:rsid w:val="009C34EA"/>
    <w:pPr>
      <w:keepNext/>
      <w:suppressAutoHyphens/>
      <w:spacing w:before="240" w:after="120"/>
    </w:pPr>
    <w:rPr>
      <w:rFonts w:ascii="Arial" w:hAnsi="Arial" w:cs="Mangal"/>
      <w:kern w:val="1"/>
      <w:sz w:val="28"/>
      <w:szCs w:val="28"/>
      <w:lang w:eastAsia="ar-SA"/>
    </w:rPr>
  </w:style>
  <w:style w:type="character" w:customStyle="1" w:styleId="affb">
    <w:name w:val="標題 字元"/>
    <w:basedOn w:val="a0"/>
    <w:link w:val="affa"/>
    <w:rsid w:val="009C34EA"/>
    <w:rPr>
      <w:rFonts w:ascii="Arial" w:eastAsia="新細明體" w:hAnsi="Arial" w:cs="Mangal"/>
      <w:kern w:val="1"/>
      <w:sz w:val="28"/>
      <w:szCs w:val="28"/>
      <w:lang w:eastAsia="ar-SA"/>
    </w:rPr>
  </w:style>
  <w:style w:type="paragraph" w:styleId="affc">
    <w:name w:val="List"/>
    <w:basedOn w:val="a9"/>
    <w:rsid w:val="009C34EA"/>
    <w:pPr>
      <w:suppressAutoHyphens/>
    </w:pPr>
    <w:rPr>
      <w:rFonts w:cs="Mangal"/>
      <w:kern w:val="1"/>
      <w:lang w:eastAsia="ar-SA"/>
    </w:rPr>
  </w:style>
  <w:style w:type="paragraph" w:customStyle="1" w:styleId="affd">
    <w:name w:val="標籤"/>
    <w:basedOn w:val="a"/>
    <w:rsid w:val="009C34EA"/>
    <w:pPr>
      <w:suppressLineNumbers/>
      <w:suppressAutoHyphens/>
      <w:spacing w:before="120" w:after="120"/>
    </w:pPr>
    <w:rPr>
      <w:rFonts w:cs="Mangal"/>
      <w:i/>
      <w:iCs/>
      <w:kern w:val="1"/>
      <w:lang w:eastAsia="ar-SA"/>
    </w:rPr>
  </w:style>
  <w:style w:type="paragraph" w:customStyle="1" w:styleId="affe">
    <w:name w:val="目錄"/>
    <w:basedOn w:val="a"/>
    <w:rsid w:val="009C34EA"/>
    <w:pPr>
      <w:suppressLineNumbers/>
      <w:suppressAutoHyphens/>
    </w:pPr>
    <w:rPr>
      <w:rFonts w:cs="Mangal"/>
      <w:kern w:val="1"/>
      <w:lang w:eastAsia="ar-SA"/>
    </w:rPr>
  </w:style>
  <w:style w:type="paragraph" w:customStyle="1" w:styleId="afff">
    <w:name w:val="表格內容"/>
    <w:basedOn w:val="a"/>
    <w:rsid w:val="009C34EA"/>
    <w:pPr>
      <w:suppressLineNumbers/>
      <w:suppressAutoHyphens/>
    </w:pPr>
    <w:rPr>
      <w:kern w:val="1"/>
      <w:lang w:eastAsia="ar-SA"/>
    </w:rPr>
  </w:style>
  <w:style w:type="paragraph" w:customStyle="1" w:styleId="afff0">
    <w:name w:val="表格標題"/>
    <w:basedOn w:val="afff"/>
    <w:rsid w:val="009C34EA"/>
    <w:pPr>
      <w:jc w:val="center"/>
    </w:pPr>
    <w:rPr>
      <w:b/>
      <w:bCs/>
    </w:rPr>
  </w:style>
  <w:style w:type="paragraph" w:customStyle="1" w:styleId="afff1">
    <w:name w:val="訊框內容"/>
    <w:basedOn w:val="a9"/>
    <w:rsid w:val="009C34EA"/>
    <w:pPr>
      <w:suppressAutoHyphens/>
    </w:pPr>
    <w:rPr>
      <w:kern w:val="1"/>
      <w:lang w:eastAsia="ar-SA"/>
    </w:rPr>
  </w:style>
  <w:style w:type="numbering" w:customStyle="1" w:styleId="34">
    <w:name w:val="無清單3"/>
    <w:next w:val="a2"/>
    <w:semiHidden/>
    <w:rsid w:val="009C34EA"/>
  </w:style>
  <w:style w:type="numbering" w:customStyle="1" w:styleId="4">
    <w:name w:val="無清單4"/>
    <w:next w:val="a2"/>
    <w:semiHidden/>
    <w:rsid w:val="009C34EA"/>
  </w:style>
  <w:style w:type="paragraph" w:styleId="afff2">
    <w:name w:val="TOC Heading"/>
    <w:basedOn w:val="1"/>
    <w:next w:val="a"/>
    <w:uiPriority w:val="39"/>
    <w:unhideWhenUsed/>
    <w:qFormat/>
    <w:rsid w:val="009C34EA"/>
    <w:pPr>
      <w:keepLines/>
      <w:widowControl/>
      <w:spacing w:before="240" w:after="0" w:line="259" w:lineRule="auto"/>
      <w:outlineLvl w:val="9"/>
    </w:pPr>
    <w:rPr>
      <w:b w:val="0"/>
      <w:bCs w:val="0"/>
      <w:color w:val="2E74B5" w:themeColor="accent1" w:themeShade="BF"/>
      <w:kern w:val="0"/>
      <w:sz w:val="32"/>
      <w:szCs w:val="32"/>
    </w:rPr>
  </w:style>
  <w:style w:type="paragraph" w:styleId="35">
    <w:name w:val="toc 3"/>
    <w:basedOn w:val="a"/>
    <w:next w:val="a"/>
    <w:autoRedefine/>
    <w:uiPriority w:val="39"/>
    <w:unhideWhenUsed/>
    <w:rsid w:val="009C34EA"/>
    <w:pPr>
      <w:widowControl/>
      <w:spacing w:after="100" w:line="259" w:lineRule="auto"/>
      <w:ind w:left="440"/>
    </w:pPr>
    <w:rPr>
      <w:rFonts w:asciiTheme="minorHAnsi" w:eastAsiaTheme="minorEastAsia" w:hAnsiTheme="minorHAnsi"/>
      <w:kern w:val="0"/>
      <w:sz w:val="22"/>
      <w:szCs w:val="22"/>
    </w:rPr>
  </w:style>
  <w:style w:type="paragraph" w:styleId="afff3">
    <w:name w:val="footnote text"/>
    <w:basedOn w:val="a"/>
    <w:link w:val="afff4"/>
    <w:uiPriority w:val="99"/>
    <w:semiHidden/>
    <w:unhideWhenUsed/>
    <w:rsid w:val="009C34EA"/>
    <w:pPr>
      <w:snapToGrid w:val="0"/>
    </w:pPr>
    <w:rPr>
      <w:sz w:val="20"/>
      <w:szCs w:val="20"/>
    </w:rPr>
  </w:style>
  <w:style w:type="character" w:customStyle="1" w:styleId="afff4">
    <w:name w:val="註腳文字 字元"/>
    <w:basedOn w:val="a0"/>
    <w:link w:val="afff3"/>
    <w:uiPriority w:val="99"/>
    <w:semiHidden/>
    <w:rsid w:val="009C34EA"/>
    <w:rPr>
      <w:rFonts w:ascii="Times New Roman" w:eastAsia="新細明體" w:hAnsi="Times New Roman" w:cs="Times New Roman"/>
      <w:sz w:val="20"/>
      <w:szCs w:val="20"/>
    </w:rPr>
  </w:style>
  <w:style w:type="character" w:styleId="afff5">
    <w:name w:val="footnote reference"/>
    <w:basedOn w:val="a0"/>
    <w:uiPriority w:val="99"/>
    <w:semiHidden/>
    <w:unhideWhenUsed/>
    <w:rsid w:val="009C34EA"/>
    <w:rPr>
      <w:vertAlign w:val="superscript"/>
    </w:rPr>
  </w:style>
  <w:style w:type="character" w:styleId="afff6">
    <w:name w:val="endnote reference"/>
    <w:basedOn w:val="a0"/>
    <w:uiPriority w:val="99"/>
    <w:semiHidden/>
    <w:unhideWhenUsed/>
    <w:rsid w:val="009C34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310</Words>
  <Characters>1771</Characters>
  <Application>Microsoft Office Word</Application>
  <DocSecurity>0</DocSecurity>
  <Lines>14</Lines>
  <Paragraphs>4</Paragraphs>
  <ScaleCrop>false</ScaleCrop>
  <Company>HOME</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李中正</dc:creator>
  <cp:lastModifiedBy>user</cp:lastModifiedBy>
  <cp:revision>2</cp:revision>
  <cp:lastPrinted>2017-06-01T08:21:00Z</cp:lastPrinted>
  <dcterms:created xsi:type="dcterms:W3CDTF">2017-06-03T07:37:00Z</dcterms:created>
  <dcterms:modified xsi:type="dcterms:W3CDTF">2017-06-03T07:37:00Z</dcterms:modified>
</cp:coreProperties>
</file>