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79" w:rsidRPr="005B6EB2" w:rsidRDefault="00C80B79" w:rsidP="001D19DB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5B6EB2">
        <w:rPr>
          <w:rFonts w:ascii="標楷體" w:eastAsia="標楷體" w:hAnsi="標楷體" w:hint="eastAsia"/>
          <w:b/>
          <w:sz w:val="32"/>
          <w:szCs w:val="28"/>
        </w:rPr>
        <w:t>桃園市政府資料應用及數據分析獎勵</w:t>
      </w:r>
      <w:r w:rsidR="00B0366C" w:rsidRPr="005B6EB2">
        <w:rPr>
          <w:rFonts w:ascii="標楷體" w:eastAsia="標楷體" w:hAnsi="標楷體" w:hint="eastAsia"/>
          <w:b/>
          <w:sz w:val="32"/>
          <w:szCs w:val="28"/>
        </w:rPr>
        <w:t>要點</w:t>
      </w:r>
    </w:p>
    <w:p w:rsidR="00464F4D" w:rsidRPr="00684875" w:rsidRDefault="00684875" w:rsidP="00684875">
      <w:pPr>
        <w:snapToGrid w:val="0"/>
        <w:spacing w:beforeLines="50" w:before="180" w:afterLines="50" w:after="180"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684875">
        <w:rPr>
          <w:rFonts w:ascii="標楷體" w:eastAsia="標楷體" w:hAnsi="標楷體" w:hint="eastAsia"/>
          <w:sz w:val="22"/>
          <w:szCs w:val="28"/>
        </w:rPr>
        <w:t>中華民國 10</w:t>
      </w:r>
      <w:r>
        <w:rPr>
          <w:rFonts w:ascii="標楷體" w:eastAsia="標楷體" w:hAnsi="標楷體" w:hint="eastAsia"/>
          <w:sz w:val="22"/>
          <w:szCs w:val="28"/>
        </w:rPr>
        <w:t>8</w:t>
      </w:r>
      <w:r w:rsidRPr="00684875">
        <w:rPr>
          <w:rFonts w:ascii="標楷體" w:eastAsia="標楷體" w:hAnsi="標楷體" w:hint="eastAsia"/>
          <w:sz w:val="22"/>
          <w:szCs w:val="28"/>
        </w:rPr>
        <w:t>年</w:t>
      </w:r>
      <w:r>
        <w:rPr>
          <w:rFonts w:ascii="標楷體" w:eastAsia="標楷體" w:hAnsi="標楷體" w:hint="eastAsia"/>
          <w:sz w:val="22"/>
          <w:szCs w:val="28"/>
        </w:rPr>
        <w:t>3</w:t>
      </w:r>
      <w:r w:rsidRPr="00684875">
        <w:rPr>
          <w:rFonts w:ascii="標楷體" w:eastAsia="標楷體" w:hAnsi="標楷體" w:hint="eastAsia"/>
          <w:sz w:val="22"/>
          <w:szCs w:val="28"/>
        </w:rPr>
        <w:t>月</w:t>
      </w:r>
      <w:r w:rsidR="009F5BA2">
        <w:rPr>
          <w:rFonts w:ascii="標楷體" w:eastAsia="標楷體" w:hAnsi="標楷體" w:hint="eastAsia"/>
          <w:sz w:val="22"/>
          <w:szCs w:val="28"/>
        </w:rPr>
        <w:t>8</w:t>
      </w:r>
      <w:bookmarkStart w:id="0" w:name="_GoBack"/>
      <w:bookmarkEnd w:id="0"/>
      <w:r w:rsidRPr="00684875">
        <w:rPr>
          <w:rFonts w:ascii="標楷體" w:eastAsia="標楷體" w:hAnsi="標楷體" w:hint="eastAsia"/>
          <w:sz w:val="22"/>
          <w:szCs w:val="28"/>
        </w:rPr>
        <w:t>日府資規字第1080052492號函訂定</w:t>
      </w:r>
    </w:p>
    <w:p w:rsidR="002775AF" w:rsidRPr="005B6EB2" w:rsidRDefault="00825B14" w:rsidP="00BA139C">
      <w:pPr>
        <w:pStyle w:val="a7"/>
        <w:numPr>
          <w:ilvl w:val="0"/>
          <w:numId w:val="3"/>
        </w:numPr>
        <w:snapToGrid w:val="0"/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桃園市政府（以下簡稱本府）為推</w:t>
      </w:r>
      <w:r w:rsidR="00B1584E" w:rsidRPr="005B6EB2">
        <w:rPr>
          <w:rFonts w:ascii="標楷體" w:eastAsia="標楷體" w:hAnsi="標楷體" w:hint="eastAsia"/>
          <w:sz w:val="28"/>
          <w:szCs w:val="28"/>
        </w:rPr>
        <w:t>廣</w:t>
      </w:r>
      <w:r w:rsidRPr="005B6EB2">
        <w:rPr>
          <w:rFonts w:ascii="標楷體" w:eastAsia="標楷體" w:hAnsi="標楷體" w:hint="eastAsia"/>
          <w:sz w:val="28"/>
          <w:szCs w:val="28"/>
        </w:rPr>
        <w:t>資料科學風氣，鼓勵員工應用政府資料進行數據分析</w:t>
      </w:r>
      <w:r w:rsidR="00B356E0" w:rsidRPr="005B6EB2">
        <w:rPr>
          <w:rFonts w:ascii="標楷體" w:eastAsia="標楷體" w:hAnsi="標楷體" w:hint="eastAsia"/>
          <w:sz w:val="28"/>
          <w:szCs w:val="28"/>
        </w:rPr>
        <w:t>與研究</w:t>
      </w:r>
      <w:r w:rsidRPr="005B6EB2">
        <w:rPr>
          <w:rFonts w:ascii="標楷體" w:eastAsia="標楷體" w:hAnsi="標楷體" w:hint="eastAsia"/>
          <w:sz w:val="28"/>
          <w:szCs w:val="28"/>
        </w:rPr>
        <w:t>，</w:t>
      </w:r>
      <w:r w:rsidR="00AA3493" w:rsidRPr="005B6EB2">
        <w:rPr>
          <w:rFonts w:ascii="標楷體" w:eastAsia="標楷體" w:hAnsi="標楷體" w:hint="eastAsia"/>
          <w:sz w:val="28"/>
          <w:szCs w:val="28"/>
        </w:rPr>
        <w:t>並參加國內外公開評比</w:t>
      </w:r>
      <w:r w:rsidR="00623F17" w:rsidRPr="005B6EB2">
        <w:rPr>
          <w:rFonts w:ascii="標楷體" w:eastAsia="標楷體" w:hAnsi="標楷體" w:hint="eastAsia"/>
          <w:sz w:val="28"/>
          <w:szCs w:val="28"/>
        </w:rPr>
        <w:t>及</w:t>
      </w:r>
      <w:r w:rsidR="00B0366C" w:rsidRPr="005B6EB2">
        <w:rPr>
          <w:rFonts w:ascii="標楷體" w:eastAsia="標楷體" w:hAnsi="標楷體" w:hint="eastAsia"/>
          <w:sz w:val="28"/>
          <w:szCs w:val="28"/>
        </w:rPr>
        <w:t>投稿</w:t>
      </w:r>
      <w:r w:rsidRPr="005B6EB2">
        <w:rPr>
          <w:rFonts w:ascii="標楷體" w:eastAsia="標楷體" w:hAnsi="標楷體" w:hint="eastAsia"/>
          <w:sz w:val="28"/>
          <w:szCs w:val="28"/>
        </w:rPr>
        <w:t>，特訂定本</w:t>
      </w:r>
      <w:r w:rsidR="00B0366C" w:rsidRPr="005B6EB2">
        <w:rPr>
          <w:rFonts w:ascii="標楷體" w:eastAsia="標楷體" w:hAnsi="標楷體" w:hint="eastAsia"/>
          <w:sz w:val="28"/>
          <w:szCs w:val="28"/>
        </w:rPr>
        <w:t>要點</w:t>
      </w:r>
      <w:r w:rsidRPr="005B6EB2">
        <w:rPr>
          <w:rFonts w:ascii="標楷體" w:eastAsia="標楷體" w:hAnsi="標楷體" w:hint="eastAsia"/>
          <w:sz w:val="28"/>
          <w:szCs w:val="28"/>
        </w:rPr>
        <w:t>。</w:t>
      </w:r>
    </w:p>
    <w:p w:rsidR="002775AF" w:rsidRPr="005B6EB2" w:rsidRDefault="00B1584E" w:rsidP="00BA139C">
      <w:pPr>
        <w:pStyle w:val="a7"/>
        <w:numPr>
          <w:ilvl w:val="0"/>
          <w:numId w:val="3"/>
        </w:numPr>
        <w:snapToGrid w:val="0"/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本要點適用對象為</w:t>
      </w:r>
      <w:r w:rsidR="00573965" w:rsidRPr="005B6EB2">
        <w:rPr>
          <w:rFonts w:ascii="標楷體" w:eastAsia="標楷體" w:hAnsi="標楷體" w:hint="eastAsia"/>
          <w:sz w:val="28"/>
          <w:szCs w:val="28"/>
        </w:rPr>
        <w:t>服務於本府及所屬各機關學校，受有薪俸之人員。</w:t>
      </w:r>
    </w:p>
    <w:p w:rsidR="00452515" w:rsidRPr="005B6EB2" w:rsidRDefault="00452515" w:rsidP="004870A9">
      <w:pPr>
        <w:pStyle w:val="a7"/>
        <w:numPr>
          <w:ilvl w:val="0"/>
          <w:numId w:val="3"/>
        </w:numPr>
        <w:snapToGrid w:val="0"/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應用政府資料進行數據分析與研究，其產出成果符合下列條件之一</w:t>
      </w:r>
      <w:r w:rsidR="00B1584E" w:rsidRPr="005B6EB2">
        <w:rPr>
          <w:rFonts w:ascii="標楷體" w:eastAsia="標楷體" w:hAnsi="標楷體" w:hint="eastAsia"/>
          <w:sz w:val="28"/>
          <w:szCs w:val="28"/>
        </w:rPr>
        <w:t>者，本府得予獎勵</w:t>
      </w:r>
      <w:r w:rsidRPr="005B6EB2">
        <w:rPr>
          <w:rFonts w:ascii="標楷體" w:eastAsia="標楷體" w:hAnsi="標楷體" w:hint="eastAsia"/>
          <w:sz w:val="28"/>
          <w:szCs w:val="28"/>
        </w:rPr>
        <w:t>：</w:t>
      </w:r>
    </w:p>
    <w:p w:rsidR="00944F3C" w:rsidRPr="005B6EB2" w:rsidRDefault="00E32782" w:rsidP="00BA139C">
      <w:pPr>
        <w:pStyle w:val="a7"/>
        <w:numPr>
          <w:ilvl w:val="1"/>
          <w:numId w:val="3"/>
        </w:numPr>
        <w:snapToGrid w:val="0"/>
        <w:spacing w:beforeLines="50" w:before="180" w:afterLines="50" w:after="180"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參加國內外各項</w:t>
      </w:r>
      <w:r w:rsidR="00944F3C" w:rsidRPr="005B6EB2">
        <w:rPr>
          <w:rFonts w:ascii="標楷體" w:eastAsia="標楷體" w:hAnsi="標楷體" w:hint="eastAsia"/>
          <w:sz w:val="28"/>
          <w:szCs w:val="28"/>
        </w:rPr>
        <w:t>競賽獲</w:t>
      </w:r>
      <w:r w:rsidR="00BA139C" w:rsidRPr="005B6EB2">
        <w:rPr>
          <w:rFonts w:ascii="標楷體" w:eastAsia="標楷體" w:hAnsi="標楷體" w:hint="eastAsia"/>
          <w:sz w:val="28"/>
          <w:szCs w:val="28"/>
        </w:rPr>
        <w:t>（入）</w:t>
      </w:r>
      <w:r w:rsidR="00204504" w:rsidRPr="005B6EB2">
        <w:rPr>
          <w:rFonts w:ascii="標楷體" w:eastAsia="標楷體" w:hAnsi="標楷體" w:hint="eastAsia"/>
          <w:sz w:val="28"/>
          <w:szCs w:val="28"/>
        </w:rPr>
        <w:t>選</w:t>
      </w:r>
      <w:r w:rsidR="00944F3C" w:rsidRPr="005B6EB2">
        <w:rPr>
          <w:rFonts w:ascii="標楷體" w:eastAsia="標楷體" w:hAnsi="標楷體" w:hint="eastAsia"/>
          <w:sz w:val="28"/>
          <w:szCs w:val="28"/>
        </w:rPr>
        <w:t>獎</w:t>
      </w:r>
      <w:r w:rsidR="00204504" w:rsidRPr="005B6EB2">
        <w:rPr>
          <w:rFonts w:ascii="標楷體" w:eastAsia="標楷體" w:hAnsi="標楷體" w:hint="eastAsia"/>
          <w:sz w:val="28"/>
          <w:szCs w:val="28"/>
        </w:rPr>
        <w:t>項</w:t>
      </w:r>
      <w:r w:rsidR="00944F3C" w:rsidRPr="005B6EB2">
        <w:rPr>
          <w:rFonts w:ascii="標楷體" w:eastAsia="標楷體" w:hAnsi="標楷體" w:hint="eastAsia"/>
          <w:sz w:val="28"/>
          <w:szCs w:val="28"/>
        </w:rPr>
        <w:t>。</w:t>
      </w:r>
    </w:p>
    <w:p w:rsidR="00944F3C" w:rsidRPr="005B6EB2" w:rsidRDefault="00452515" w:rsidP="00BA139C">
      <w:pPr>
        <w:pStyle w:val="a7"/>
        <w:numPr>
          <w:ilvl w:val="1"/>
          <w:numId w:val="3"/>
        </w:numPr>
        <w:snapToGrid w:val="0"/>
        <w:spacing w:beforeLines="50" w:before="180" w:afterLines="50" w:after="180"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投稿國內外學術期刊</w:t>
      </w:r>
      <w:r w:rsidR="00030E16" w:rsidRPr="005B6EB2">
        <w:rPr>
          <w:rFonts w:ascii="標楷體" w:eastAsia="標楷體" w:hAnsi="標楷體" w:hint="eastAsia"/>
          <w:sz w:val="28"/>
          <w:szCs w:val="28"/>
        </w:rPr>
        <w:t>或</w:t>
      </w:r>
      <w:r w:rsidRPr="005B6EB2">
        <w:rPr>
          <w:rFonts w:ascii="標楷體" w:eastAsia="標楷體" w:hAnsi="標楷體" w:hint="eastAsia"/>
          <w:sz w:val="28"/>
          <w:szCs w:val="28"/>
        </w:rPr>
        <w:t>研討會論文獲錄取</w:t>
      </w:r>
      <w:r w:rsidR="00944F3C" w:rsidRPr="005B6EB2">
        <w:rPr>
          <w:rFonts w:ascii="標楷體" w:eastAsia="標楷體" w:hAnsi="標楷體" w:hint="eastAsia"/>
          <w:sz w:val="28"/>
          <w:szCs w:val="28"/>
        </w:rPr>
        <w:t>。</w:t>
      </w:r>
    </w:p>
    <w:p w:rsidR="006C60DF" w:rsidRPr="005B6EB2" w:rsidRDefault="006C60DF" w:rsidP="00BA139C">
      <w:pPr>
        <w:pStyle w:val="a7"/>
        <w:numPr>
          <w:ilvl w:val="0"/>
          <w:numId w:val="3"/>
        </w:numPr>
        <w:snapToGrid w:val="0"/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申請</w:t>
      </w:r>
      <w:r w:rsidR="00B1584E" w:rsidRPr="005B6EB2">
        <w:rPr>
          <w:rFonts w:ascii="標楷體" w:eastAsia="標楷體" w:hAnsi="標楷體" w:hint="eastAsia"/>
          <w:sz w:val="28"/>
          <w:szCs w:val="28"/>
        </w:rPr>
        <w:t>程序</w:t>
      </w:r>
      <w:r w:rsidR="00956E4A" w:rsidRPr="005B6EB2">
        <w:rPr>
          <w:rFonts w:ascii="標楷體" w:eastAsia="標楷體" w:hAnsi="標楷體" w:hint="eastAsia"/>
          <w:sz w:val="28"/>
          <w:szCs w:val="28"/>
        </w:rPr>
        <w:t>：</w:t>
      </w:r>
    </w:p>
    <w:p w:rsidR="00A24434" w:rsidRPr="005B6EB2" w:rsidRDefault="00B1584E" w:rsidP="00BA139C">
      <w:pPr>
        <w:pStyle w:val="a7"/>
        <w:numPr>
          <w:ilvl w:val="1"/>
          <w:numId w:val="3"/>
        </w:numPr>
        <w:snapToGrid w:val="0"/>
        <w:spacing w:beforeLines="50" w:before="180" w:afterLines="50" w:after="180"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本府於</w:t>
      </w:r>
      <w:r w:rsidR="00B0366C" w:rsidRPr="005B6EB2">
        <w:rPr>
          <w:rFonts w:ascii="標楷體" w:eastAsia="標楷體" w:hAnsi="標楷體" w:hint="eastAsia"/>
          <w:sz w:val="28"/>
          <w:szCs w:val="28"/>
        </w:rPr>
        <w:t>每年</w:t>
      </w:r>
      <w:r w:rsidR="00087BC5" w:rsidRPr="005B6EB2">
        <w:rPr>
          <w:rFonts w:ascii="標楷體" w:eastAsia="標楷體" w:hAnsi="標楷體" w:hint="eastAsia"/>
          <w:sz w:val="28"/>
          <w:szCs w:val="28"/>
        </w:rPr>
        <w:t>一</w:t>
      </w:r>
      <w:r w:rsidR="00B0366C" w:rsidRPr="005B6EB2">
        <w:rPr>
          <w:rFonts w:ascii="標楷體" w:eastAsia="標楷體" w:hAnsi="標楷體" w:hint="eastAsia"/>
          <w:sz w:val="28"/>
          <w:szCs w:val="28"/>
        </w:rPr>
        <w:t>月</w:t>
      </w:r>
      <w:r w:rsidRPr="005B6EB2">
        <w:rPr>
          <w:rFonts w:ascii="標楷體" w:eastAsia="標楷體" w:hAnsi="標楷體" w:hint="eastAsia"/>
          <w:sz w:val="28"/>
          <w:szCs w:val="28"/>
        </w:rPr>
        <w:t>份</w:t>
      </w:r>
      <w:r w:rsidR="00B0366C" w:rsidRPr="005B6EB2">
        <w:rPr>
          <w:rFonts w:ascii="標楷體" w:eastAsia="標楷體" w:hAnsi="標楷體" w:hint="eastAsia"/>
          <w:sz w:val="28"/>
          <w:szCs w:val="28"/>
        </w:rPr>
        <w:t>，</w:t>
      </w:r>
      <w:r w:rsidR="00623F17" w:rsidRPr="005B6EB2">
        <w:rPr>
          <w:rFonts w:ascii="標楷體" w:eastAsia="標楷體" w:hAnsi="標楷體" w:hint="eastAsia"/>
          <w:sz w:val="28"/>
          <w:szCs w:val="28"/>
        </w:rPr>
        <w:t>將申請資訊</w:t>
      </w:r>
      <w:r w:rsidR="00B0366C" w:rsidRPr="005B6EB2">
        <w:rPr>
          <w:rFonts w:ascii="標楷體" w:eastAsia="標楷體" w:hAnsi="標楷體" w:hint="eastAsia"/>
          <w:sz w:val="28"/>
          <w:szCs w:val="28"/>
        </w:rPr>
        <w:t>函知本府</w:t>
      </w:r>
      <w:r w:rsidRPr="005B6EB2">
        <w:rPr>
          <w:rFonts w:ascii="標楷體" w:eastAsia="標楷體" w:hAnsi="標楷體" w:hint="eastAsia"/>
          <w:sz w:val="28"/>
          <w:szCs w:val="28"/>
        </w:rPr>
        <w:t>所屬</w:t>
      </w:r>
      <w:r w:rsidR="00452515" w:rsidRPr="005B6EB2">
        <w:rPr>
          <w:rFonts w:ascii="標楷體" w:eastAsia="標楷體" w:hAnsi="標楷體" w:hint="eastAsia"/>
          <w:sz w:val="28"/>
          <w:szCs w:val="28"/>
        </w:rPr>
        <w:t>各</w:t>
      </w:r>
      <w:r w:rsidR="00B0366C" w:rsidRPr="005B6EB2">
        <w:rPr>
          <w:rFonts w:ascii="標楷體" w:eastAsia="標楷體" w:hAnsi="標楷體" w:hint="eastAsia"/>
          <w:sz w:val="28"/>
          <w:szCs w:val="28"/>
        </w:rPr>
        <w:t>機關</w:t>
      </w:r>
      <w:r w:rsidRPr="005B6EB2">
        <w:rPr>
          <w:rFonts w:ascii="標楷體" w:eastAsia="標楷體" w:hAnsi="標楷體" w:hint="eastAsia"/>
          <w:sz w:val="28"/>
          <w:szCs w:val="28"/>
        </w:rPr>
        <w:t>學校</w:t>
      </w:r>
      <w:r w:rsidR="00997D40" w:rsidRPr="005B6EB2">
        <w:rPr>
          <w:rFonts w:ascii="標楷體" w:eastAsia="標楷體" w:hAnsi="標楷體" w:hint="eastAsia"/>
          <w:sz w:val="28"/>
          <w:szCs w:val="28"/>
        </w:rPr>
        <w:t>，</w:t>
      </w:r>
      <w:r w:rsidRPr="005B6EB2">
        <w:rPr>
          <w:rFonts w:ascii="標楷體" w:eastAsia="標楷體" w:hAnsi="標楷體" w:hint="eastAsia"/>
          <w:sz w:val="28"/>
          <w:szCs w:val="28"/>
        </w:rPr>
        <w:t>並</w:t>
      </w:r>
      <w:r w:rsidR="00997D40" w:rsidRPr="005B6EB2">
        <w:rPr>
          <w:rFonts w:ascii="標楷體" w:eastAsia="標楷體" w:hAnsi="標楷體" w:hint="eastAsia"/>
          <w:sz w:val="28"/>
          <w:szCs w:val="28"/>
        </w:rPr>
        <w:t>開放</w:t>
      </w:r>
      <w:r w:rsidRPr="005B6EB2">
        <w:rPr>
          <w:rFonts w:ascii="標楷體" w:eastAsia="標楷體" w:hAnsi="標楷體" w:hint="eastAsia"/>
          <w:sz w:val="28"/>
          <w:szCs w:val="28"/>
        </w:rPr>
        <w:t>受理</w:t>
      </w:r>
      <w:r w:rsidR="00997D40" w:rsidRPr="005B6EB2">
        <w:rPr>
          <w:rFonts w:ascii="標楷體" w:eastAsia="標楷體" w:hAnsi="標楷體" w:hint="eastAsia"/>
          <w:sz w:val="28"/>
          <w:szCs w:val="28"/>
        </w:rPr>
        <w:t>前一年度成果申請</w:t>
      </w:r>
      <w:r w:rsidR="00B0366C" w:rsidRPr="005B6EB2">
        <w:rPr>
          <w:rFonts w:ascii="標楷體" w:eastAsia="標楷體" w:hAnsi="標楷體" w:hint="eastAsia"/>
          <w:sz w:val="28"/>
          <w:szCs w:val="28"/>
        </w:rPr>
        <w:t>。</w:t>
      </w:r>
    </w:p>
    <w:p w:rsidR="006C60DF" w:rsidRPr="005B6EB2" w:rsidRDefault="00B1584E" w:rsidP="00BA139C">
      <w:pPr>
        <w:pStyle w:val="a7"/>
        <w:numPr>
          <w:ilvl w:val="1"/>
          <w:numId w:val="3"/>
        </w:numPr>
        <w:snapToGrid w:val="0"/>
        <w:spacing w:beforeLines="50" w:before="180" w:afterLines="50" w:after="180"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申請人應於受理期間檢具申請表（如附件）及相關獲獎之佐證資料，以書面提送本府審查。所送資料不齊備者</w:t>
      </w:r>
      <w:r w:rsidR="009E798F" w:rsidRPr="005B6EB2">
        <w:rPr>
          <w:rFonts w:ascii="標楷體" w:eastAsia="標楷體" w:hAnsi="標楷體" w:hint="eastAsia"/>
          <w:sz w:val="28"/>
          <w:szCs w:val="28"/>
        </w:rPr>
        <w:t>，得通知限期補正，逾期不補正或補正不完全者，應不予受理</w:t>
      </w:r>
      <w:r w:rsidRPr="005B6EB2">
        <w:rPr>
          <w:rFonts w:ascii="標楷體" w:eastAsia="標楷體" w:hAnsi="標楷體" w:hint="eastAsia"/>
          <w:sz w:val="28"/>
          <w:szCs w:val="28"/>
        </w:rPr>
        <w:t>。</w:t>
      </w:r>
    </w:p>
    <w:p w:rsidR="006C60DF" w:rsidRPr="005B6EB2" w:rsidRDefault="006C60DF" w:rsidP="00BA139C">
      <w:pPr>
        <w:pStyle w:val="a7"/>
        <w:numPr>
          <w:ilvl w:val="0"/>
          <w:numId w:val="3"/>
        </w:numPr>
        <w:snapToGrid w:val="0"/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獎勵作業</w:t>
      </w:r>
      <w:r w:rsidR="00956E4A" w:rsidRPr="005B6EB2">
        <w:rPr>
          <w:rFonts w:ascii="標楷體" w:eastAsia="標楷體" w:hAnsi="標楷體" w:hint="eastAsia"/>
          <w:sz w:val="28"/>
          <w:szCs w:val="28"/>
        </w:rPr>
        <w:t>：</w:t>
      </w:r>
    </w:p>
    <w:p w:rsidR="00A24434" w:rsidRPr="005B6EB2" w:rsidRDefault="00A24434" w:rsidP="00BA139C">
      <w:pPr>
        <w:pStyle w:val="a7"/>
        <w:numPr>
          <w:ilvl w:val="1"/>
          <w:numId w:val="3"/>
        </w:numPr>
        <w:snapToGrid w:val="0"/>
        <w:spacing w:beforeLines="50" w:before="180" w:afterLines="50" w:after="180"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辦理時程：</w:t>
      </w:r>
      <w:r w:rsidR="00524644" w:rsidRPr="005B6EB2">
        <w:rPr>
          <w:rFonts w:ascii="標楷體" w:eastAsia="標楷體" w:hAnsi="標楷體" w:hint="eastAsia"/>
          <w:sz w:val="28"/>
          <w:szCs w:val="28"/>
        </w:rPr>
        <w:t>每年</w:t>
      </w:r>
      <w:r w:rsidR="00087BC5" w:rsidRPr="005B6EB2">
        <w:rPr>
          <w:rFonts w:ascii="標楷體" w:eastAsia="標楷體" w:hAnsi="標楷體" w:hint="eastAsia"/>
          <w:sz w:val="28"/>
          <w:szCs w:val="28"/>
        </w:rPr>
        <w:t>二</w:t>
      </w:r>
      <w:r w:rsidR="009E798F" w:rsidRPr="005B6EB2">
        <w:rPr>
          <w:rFonts w:ascii="標楷體" w:eastAsia="標楷體" w:hAnsi="標楷體" w:hint="eastAsia"/>
          <w:sz w:val="28"/>
          <w:szCs w:val="28"/>
        </w:rPr>
        <w:t>月至</w:t>
      </w:r>
      <w:r w:rsidR="00087BC5" w:rsidRPr="005B6EB2">
        <w:rPr>
          <w:rFonts w:ascii="標楷體" w:eastAsia="標楷體" w:hAnsi="標楷體" w:hint="eastAsia"/>
          <w:sz w:val="28"/>
          <w:szCs w:val="28"/>
        </w:rPr>
        <w:t>三</w:t>
      </w:r>
      <w:r w:rsidR="00524644" w:rsidRPr="005B6EB2">
        <w:rPr>
          <w:rFonts w:ascii="標楷體" w:eastAsia="標楷體" w:hAnsi="標楷體" w:hint="eastAsia"/>
          <w:sz w:val="28"/>
          <w:szCs w:val="28"/>
        </w:rPr>
        <w:t>月。</w:t>
      </w:r>
    </w:p>
    <w:p w:rsidR="00A24434" w:rsidRPr="005B6EB2" w:rsidRDefault="00FB74B3" w:rsidP="00BA139C">
      <w:pPr>
        <w:pStyle w:val="a7"/>
        <w:numPr>
          <w:ilvl w:val="1"/>
          <w:numId w:val="3"/>
        </w:numPr>
        <w:snapToGrid w:val="0"/>
        <w:spacing w:beforeLines="50" w:before="180" w:afterLines="50" w:after="180"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經本府</w:t>
      </w:r>
      <w:r w:rsidR="008702F2" w:rsidRPr="005B6EB2">
        <w:rPr>
          <w:rFonts w:ascii="標楷體" w:eastAsia="標楷體" w:hAnsi="標楷體" w:hint="eastAsia"/>
          <w:sz w:val="28"/>
          <w:szCs w:val="28"/>
        </w:rPr>
        <w:t>審查參獎文件符合獎勵條件</w:t>
      </w:r>
      <w:r w:rsidRPr="005B6EB2">
        <w:rPr>
          <w:rFonts w:ascii="標楷體" w:eastAsia="標楷體" w:hAnsi="標楷體" w:hint="eastAsia"/>
          <w:sz w:val="28"/>
          <w:szCs w:val="28"/>
        </w:rPr>
        <w:t>者</w:t>
      </w:r>
      <w:r w:rsidR="008702F2" w:rsidRPr="005B6EB2">
        <w:rPr>
          <w:rFonts w:ascii="標楷體" w:eastAsia="標楷體" w:hAnsi="標楷體" w:hint="eastAsia"/>
          <w:sz w:val="28"/>
          <w:szCs w:val="28"/>
        </w:rPr>
        <w:t>，提報敘獎人員名單及獎勵額度</w:t>
      </w:r>
      <w:r w:rsidRPr="005B6EB2">
        <w:rPr>
          <w:rFonts w:ascii="標楷體" w:eastAsia="標楷體" w:hAnsi="標楷體" w:hint="eastAsia"/>
          <w:sz w:val="28"/>
          <w:szCs w:val="28"/>
        </w:rPr>
        <w:t>，</w:t>
      </w:r>
      <w:r w:rsidR="008B7D6B" w:rsidRPr="005B6EB2">
        <w:rPr>
          <w:rFonts w:ascii="標楷體" w:eastAsia="標楷體" w:hAnsi="標楷體" w:hint="eastAsia"/>
          <w:sz w:val="28"/>
          <w:szCs w:val="28"/>
        </w:rPr>
        <w:t>並</w:t>
      </w:r>
      <w:r w:rsidRPr="005B6EB2">
        <w:rPr>
          <w:rFonts w:ascii="標楷體" w:eastAsia="標楷體" w:hAnsi="標楷體" w:hint="eastAsia"/>
          <w:sz w:val="28"/>
          <w:szCs w:val="28"/>
        </w:rPr>
        <w:t>簽</w:t>
      </w:r>
      <w:r w:rsidR="008B7D6B" w:rsidRPr="005B6EB2">
        <w:rPr>
          <w:rFonts w:ascii="標楷體" w:eastAsia="標楷體" w:hAnsi="標楷體" w:hint="eastAsia"/>
          <w:sz w:val="28"/>
          <w:szCs w:val="28"/>
        </w:rPr>
        <w:t>奉</w:t>
      </w:r>
      <w:r w:rsidRPr="005B6EB2">
        <w:rPr>
          <w:rFonts w:ascii="標楷體" w:eastAsia="標楷體" w:hAnsi="標楷體" w:hint="eastAsia"/>
          <w:sz w:val="28"/>
          <w:szCs w:val="28"/>
        </w:rPr>
        <w:t>市長</w:t>
      </w:r>
      <w:r w:rsidR="008B7D6B" w:rsidRPr="005B6EB2">
        <w:rPr>
          <w:rFonts w:ascii="標楷體" w:eastAsia="標楷體" w:hAnsi="標楷體" w:hint="eastAsia"/>
          <w:sz w:val="28"/>
          <w:szCs w:val="28"/>
        </w:rPr>
        <w:t>核准後，通知</w:t>
      </w:r>
      <w:r w:rsidR="008E5A15" w:rsidRPr="005B6EB2">
        <w:rPr>
          <w:rFonts w:ascii="標楷體" w:eastAsia="標楷體" w:hAnsi="標楷體" w:hint="eastAsia"/>
          <w:sz w:val="28"/>
          <w:szCs w:val="28"/>
        </w:rPr>
        <w:t>相關</w:t>
      </w:r>
      <w:r w:rsidR="008B7D6B" w:rsidRPr="005B6EB2">
        <w:rPr>
          <w:rFonts w:ascii="標楷體" w:eastAsia="標楷體" w:hAnsi="標楷體" w:hint="eastAsia"/>
          <w:sz w:val="28"/>
          <w:szCs w:val="28"/>
        </w:rPr>
        <w:t>機關依獎勵程序辦理</w:t>
      </w:r>
      <w:r w:rsidR="008702F2" w:rsidRPr="005B6EB2">
        <w:rPr>
          <w:rFonts w:ascii="標楷體" w:eastAsia="標楷體" w:hAnsi="標楷體" w:hint="eastAsia"/>
          <w:sz w:val="28"/>
          <w:szCs w:val="28"/>
        </w:rPr>
        <w:t>。</w:t>
      </w:r>
    </w:p>
    <w:p w:rsidR="00FC135B" w:rsidRPr="005B6EB2" w:rsidRDefault="00FC135B" w:rsidP="00BA139C">
      <w:pPr>
        <w:pStyle w:val="a7"/>
        <w:numPr>
          <w:ilvl w:val="1"/>
          <w:numId w:val="3"/>
        </w:numPr>
        <w:snapToGrid w:val="0"/>
        <w:spacing w:beforeLines="50" w:before="180" w:afterLines="50" w:after="180"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獎勵額度如下：</w:t>
      </w:r>
    </w:p>
    <w:p w:rsidR="00FC135B" w:rsidRPr="005B6EB2" w:rsidRDefault="00FC135B" w:rsidP="00BA139C">
      <w:pPr>
        <w:pStyle w:val="a7"/>
        <w:numPr>
          <w:ilvl w:val="2"/>
          <w:numId w:val="3"/>
        </w:numPr>
        <w:snapToGrid w:val="0"/>
        <w:spacing w:beforeLines="50" w:before="180" w:afterLines="50" w:after="180" w:line="400" w:lineRule="exact"/>
        <w:ind w:leftChars="0" w:hanging="22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參加</w:t>
      </w:r>
      <w:r w:rsidR="00FB74B3" w:rsidRPr="005B6EB2">
        <w:rPr>
          <w:rFonts w:ascii="標楷體" w:eastAsia="標楷體" w:hAnsi="標楷體" w:hint="eastAsia"/>
          <w:sz w:val="28"/>
          <w:szCs w:val="28"/>
        </w:rPr>
        <w:t>國內外各項</w:t>
      </w:r>
      <w:r w:rsidRPr="005B6EB2">
        <w:rPr>
          <w:rFonts w:ascii="標楷體" w:eastAsia="標楷體" w:hAnsi="標楷體" w:hint="eastAsia"/>
          <w:sz w:val="28"/>
          <w:szCs w:val="28"/>
        </w:rPr>
        <w:t>競賽獲</w:t>
      </w:r>
      <w:r w:rsidR="003C7044" w:rsidRPr="005B6EB2">
        <w:rPr>
          <w:rFonts w:ascii="標楷體" w:eastAsia="標楷體" w:hAnsi="標楷體" w:hint="eastAsia"/>
          <w:sz w:val="28"/>
          <w:szCs w:val="28"/>
        </w:rPr>
        <w:t>（入）</w:t>
      </w:r>
      <w:r w:rsidRPr="005B6EB2">
        <w:rPr>
          <w:rFonts w:ascii="標楷體" w:eastAsia="標楷體" w:hAnsi="標楷體" w:hint="eastAsia"/>
          <w:sz w:val="28"/>
          <w:szCs w:val="28"/>
        </w:rPr>
        <w:t>選</w:t>
      </w:r>
      <w:r w:rsidR="00E850D3" w:rsidRPr="005B6EB2">
        <w:rPr>
          <w:rFonts w:ascii="標楷體" w:eastAsia="標楷體" w:hAnsi="標楷體" w:hint="eastAsia"/>
          <w:sz w:val="28"/>
          <w:szCs w:val="28"/>
        </w:rPr>
        <w:t>獎項</w:t>
      </w:r>
      <w:r w:rsidR="00FB74B3" w:rsidRPr="005B6EB2">
        <w:rPr>
          <w:rFonts w:ascii="標楷體" w:eastAsia="標楷體" w:hAnsi="標楷體" w:hint="eastAsia"/>
          <w:sz w:val="28"/>
          <w:szCs w:val="28"/>
        </w:rPr>
        <w:t>者</w:t>
      </w:r>
      <w:r w:rsidRPr="005B6EB2">
        <w:rPr>
          <w:rFonts w:ascii="標楷體" w:eastAsia="標楷體" w:hAnsi="標楷體" w:hint="eastAsia"/>
          <w:sz w:val="28"/>
          <w:szCs w:val="28"/>
        </w:rPr>
        <w:t>，給予嘉獎</w:t>
      </w:r>
      <w:r w:rsidR="00FB74B3" w:rsidRPr="005B6EB2">
        <w:rPr>
          <w:rFonts w:ascii="標楷體" w:eastAsia="標楷體" w:hAnsi="標楷體" w:hint="eastAsia"/>
          <w:sz w:val="28"/>
          <w:szCs w:val="28"/>
        </w:rPr>
        <w:t>二</w:t>
      </w:r>
      <w:r w:rsidRPr="005B6EB2">
        <w:rPr>
          <w:rFonts w:ascii="標楷體" w:eastAsia="標楷體" w:hAnsi="標楷體" w:hint="eastAsia"/>
          <w:sz w:val="28"/>
          <w:szCs w:val="28"/>
        </w:rPr>
        <w:t>次。</w:t>
      </w:r>
    </w:p>
    <w:p w:rsidR="00FC135B" w:rsidRPr="005B6EB2" w:rsidRDefault="00FC135B" w:rsidP="00BA139C">
      <w:pPr>
        <w:pStyle w:val="a7"/>
        <w:numPr>
          <w:ilvl w:val="2"/>
          <w:numId w:val="3"/>
        </w:numPr>
        <w:snapToGrid w:val="0"/>
        <w:spacing w:beforeLines="50" w:before="180" w:afterLines="50" w:after="180" w:line="400" w:lineRule="exact"/>
        <w:ind w:leftChars="0" w:hanging="22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投稿</w:t>
      </w:r>
      <w:r w:rsidR="00FB74B3" w:rsidRPr="005B6EB2">
        <w:rPr>
          <w:rFonts w:ascii="標楷體" w:eastAsia="標楷體" w:hAnsi="標楷體" w:hint="eastAsia"/>
          <w:sz w:val="28"/>
          <w:szCs w:val="28"/>
        </w:rPr>
        <w:t>國內外</w:t>
      </w:r>
      <w:r w:rsidRPr="005B6EB2">
        <w:rPr>
          <w:rFonts w:ascii="標楷體" w:eastAsia="標楷體" w:hAnsi="標楷體" w:hint="eastAsia"/>
          <w:sz w:val="28"/>
          <w:szCs w:val="28"/>
        </w:rPr>
        <w:t>學術期刊</w:t>
      </w:r>
      <w:r w:rsidR="00472BEC" w:rsidRPr="005B6EB2">
        <w:rPr>
          <w:rFonts w:ascii="標楷體" w:eastAsia="標楷體" w:hAnsi="標楷體" w:hint="eastAsia"/>
          <w:sz w:val="28"/>
          <w:szCs w:val="28"/>
        </w:rPr>
        <w:t>或研討會論文獲錄取者</w:t>
      </w:r>
      <w:r w:rsidRPr="005B6EB2">
        <w:rPr>
          <w:rFonts w:ascii="標楷體" w:eastAsia="標楷體" w:hAnsi="標楷體" w:hint="eastAsia"/>
          <w:sz w:val="28"/>
          <w:szCs w:val="28"/>
        </w:rPr>
        <w:t>，給予嘉獎</w:t>
      </w:r>
      <w:r w:rsidR="00962691" w:rsidRPr="005B6EB2">
        <w:rPr>
          <w:rFonts w:ascii="標楷體" w:eastAsia="標楷體" w:hAnsi="標楷體" w:hint="eastAsia"/>
          <w:sz w:val="28"/>
          <w:szCs w:val="28"/>
        </w:rPr>
        <w:t>一</w:t>
      </w:r>
      <w:r w:rsidRPr="005B6EB2">
        <w:rPr>
          <w:rFonts w:ascii="標楷體" w:eastAsia="標楷體" w:hAnsi="標楷體" w:hint="eastAsia"/>
          <w:sz w:val="28"/>
          <w:szCs w:val="28"/>
        </w:rPr>
        <w:t>次。</w:t>
      </w:r>
    </w:p>
    <w:p w:rsidR="008B753D" w:rsidRPr="005B6EB2" w:rsidRDefault="008B753D" w:rsidP="00BA139C">
      <w:pPr>
        <w:pStyle w:val="a7"/>
        <w:numPr>
          <w:ilvl w:val="0"/>
          <w:numId w:val="3"/>
        </w:numPr>
        <w:snapToGrid w:val="0"/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同一主題曾獲本</w:t>
      </w:r>
      <w:r w:rsidR="008702F2" w:rsidRPr="005B6EB2">
        <w:rPr>
          <w:rFonts w:ascii="標楷體" w:eastAsia="標楷體" w:hAnsi="標楷體" w:hint="eastAsia"/>
          <w:sz w:val="28"/>
          <w:szCs w:val="28"/>
        </w:rPr>
        <w:t>要點</w:t>
      </w:r>
      <w:r w:rsidRPr="005B6EB2">
        <w:rPr>
          <w:rFonts w:ascii="標楷體" w:eastAsia="標楷體" w:hAnsi="標楷體" w:hint="eastAsia"/>
          <w:sz w:val="28"/>
          <w:szCs w:val="28"/>
        </w:rPr>
        <w:t>獎勵者，不得重複申請</w:t>
      </w:r>
      <w:r w:rsidR="009E798F" w:rsidRPr="005B6EB2">
        <w:rPr>
          <w:rFonts w:ascii="標楷體" w:eastAsia="標楷體" w:hAnsi="標楷體" w:hint="eastAsia"/>
          <w:sz w:val="28"/>
          <w:szCs w:val="28"/>
        </w:rPr>
        <w:t>。</w:t>
      </w:r>
      <w:r w:rsidRPr="005B6EB2">
        <w:rPr>
          <w:rFonts w:ascii="標楷體" w:eastAsia="標楷體" w:hAnsi="標楷體" w:hint="eastAsia"/>
          <w:sz w:val="28"/>
          <w:szCs w:val="28"/>
        </w:rPr>
        <w:t>但有</w:t>
      </w:r>
      <w:r w:rsidR="00FB74B3" w:rsidRPr="005B6EB2">
        <w:rPr>
          <w:rFonts w:ascii="標楷體" w:eastAsia="標楷體" w:hAnsi="標楷體" w:hint="eastAsia"/>
          <w:sz w:val="28"/>
          <w:szCs w:val="28"/>
        </w:rPr>
        <w:t>顯著</w:t>
      </w:r>
      <w:r w:rsidRPr="005B6EB2">
        <w:rPr>
          <w:rFonts w:ascii="標楷體" w:eastAsia="標楷體" w:hAnsi="標楷體" w:hint="eastAsia"/>
          <w:sz w:val="28"/>
          <w:szCs w:val="28"/>
        </w:rPr>
        <w:t>改良或</w:t>
      </w:r>
      <w:r w:rsidR="00FB74B3" w:rsidRPr="005B6EB2">
        <w:rPr>
          <w:rFonts w:ascii="標楷體" w:eastAsia="標楷體" w:hAnsi="標楷體" w:hint="eastAsia"/>
          <w:sz w:val="28"/>
          <w:szCs w:val="28"/>
        </w:rPr>
        <w:t>有其他</w:t>
      </w:r>
      <w:r w:rsidRPr="005B6EB2">
        <w:rPr>
          <w:rFonts w:ascii="標楷體" w:eastAsia="標楷體" w:hAnsi="標楷體" w:hint="eastAsia"/>
          <w:sz w:val="28"/>
          <w:szCs w:val="28"/>
        </w:rPr>
        <w:t>進階</w:t>
      </w:r>
      <w:r w:rsidR="00E35804" w:rsidRPr="005B6EB2">
        <w:rPr>
          <w:rFonts w:ascii="標楷體" w:eastAsia="標楷體" w:hAnsi="標楷體" w:hint="eastAsia"/>
          <w:sz w:val="28"/>
          <w:szCs w:val="28"/>
        </w:rPr>
        <w:t>成效</w:t>
      </w:r>
      <w:r w:rsidRPr="005B6EB2">
        <w:rPr>
          <w:rFonts w:ascii="標楷體" w:eastAsia="標楷體" w:hAnsi="標楷體" w:hint="eastAsia"/>
          <w:sz w:val="28"/>
          <w:szCs w:val="28"/>
        </w:rPr>
        <w:t>，</w:t>
      </w:r>
      <w:r w:rsidR="00FB74B3" w:rsidRPr="005B6EB2">
        <w:rPr>
          <w:rFonts w:ascii="標楷體" w:eastAsia="標楷體" w:hAnsi="標楷體" w:hint="eastAsia"/>
          <w:sz w:val="28"/>
          <w:szCs w:val="28"/>
        </w:rPr>
        <w:t>經本府審查同意者，</w:t>
      </w:r>
      <w:r w:rsidRPr="005B6EB2">
        <w:rPr>
          <w:rFonts w:ascii="標楷體" w:eastAsia="標楷體" w:hAnsi="標楷體" w:hint="eastAsia"/>
          <w:sz w:val="28"/>
          <w:szCs w:val="28"/>
        </w:rPr>
        <w:t>不在此限。</w:t>
      </w:r>
    </w:p>
    <w:p w:rsidR="001D19DB" w:rsidRPr="005B6EB2" w:rsidRDefault="008702F2" w:rsidP="00BA139C">
      <w:pPr>
        <w:pStyle w:val="a7"/>
        <w:numPr>
          <w:ilvl w:val="0"/>
          <w:numId w:val="3"/>
        </w:numPr>
        <w:snapToGrid w:val="0"/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本府得邀請</w:t>
      </w:r>
      <w:r w:rsidR="009D359A" w:rsidRPr="005B6EB2">
        <w:rPr>
          <w:rFonts w:ascii="標楷體" w:eastAsia="標楷體" w:hAnsi="標楷體" w:hint="eastAsia"/>
          <w:sz w:val="28"/>
          <w:szCs w:val="28"/>
        </w:rPr>
        <w:t>獲</w:t>
      </w:r>
      <w:r w:rsidR="00274E19" w:rsidRPr="005B6EB2">
        <w:rPr>
          <w:rFonts w:ascii="標楷體" w:eastAsia="標楷體" w:hAnsi="標楷體" w:hint="eastAsia"/>
          <w:sz w:val="28"/>
          <w:szCs w:val="28"/>
        </w:rPr>
        <w:t>獎者參與相關教育訓練及工作坊，進行經驗交流及成果分享。</w:t>
      </w:r>
    </w:p>
    <w:sectPr w:rsidR="001D19DB" w:rsidRPr="005B6EB2" w:rsidSect="005140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7B9" w:rsidRDefault="001A47B9" w:rsidP="00C16259">
      <w:r>
        <w:separator/>
      </w:r>
    </w:p>
  </w:endnote>
  <w:endnote w:type="continuationSeparator" w:id="0">
    <w:p w:rsidR="001A47B9" w:rsidRDefault="001A47B9" w:rsidP="00C1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7B9" w:rsidRDefault="001A47B9" w:rsidP="00C16259">
      <w:r>
        <w:separator/>
      </w:r>
    </w:p>
  </w:footnote>
  <w:footnote w:type="continuationSeparator" w:id="0">
    <w:p w:rsidR="001A47B9" w:rsidRDefault="001A47B9" w:rsidP="00C1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A25F8"/>
    <w:multiLevelType w:val="hybridMultilevel"/>
    <w:tmpl w:val="E6E8D11C"/>
    <w:lvl w:ilvl="0" w:tplc="DBA4AD8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8E2A712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C0C6ECE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A344DB"/>
    <w:multiLevelType w:val="hybridMultilevel"/>
    <w:tmpl w:val="47C26B26"/>
    <w:lvl w:ilvl="0" w:tplc="4DFE76F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3F867A1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7400BC1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1A8F87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AE6054"/>
    <w:multiLevelType w:val="hybridMultilevel"/>
    <w:tmpl w:val="39C81D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36A6045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</w:rPr>
    </w:lvl>
    <w:lvl w:ilvl="2" w:tplc="8E2A712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5FFA899E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44"/>
    <w:rsid w:val="00030E16"/>
    <w:rsid w:val="00051D9D"/>
    <w:rsid w:val="00060853"/>
    <w:rsid w:val="00087BC5"/>
    <w:rsid w:val="0009742C"/>
    <w:rsid w:val="000F3232"/>
    <w:rsid w:val="00165E27"/>
    <w:rsid w:val="001A47B9"/>
    <w:rsid w:val="001C2A0B"/>
    <w:rsid w:val="001C2AD3"/>
    <w:rsid w:val="001D19DB"/>
    <w:rsid w:val="00203745"/>
    <w:rsid w:val="00204504"/>
    <w:rsid w:val="002541BF"/>
    <w:rsid w:val="00274E19"/>
    <w:rsid w:val="002775AF"/>
    <w:rsid w:val="002B28B3"/>
    <w:rsid w:val="002E65BA"/>
    <w:rsid w:val="002E7B00"/>
    <w:rsid w:val="003542D8"/>
    <w:rsid w:val="0036212B"/>
    <w:rsid w:val="0036299D"/>
    <w:rsid w:val="003B3C45"/>
    <w:rsid w:val="003C585B"/>
    <w:rsid w:val="003C7044"/>
    <w:rsid w:val="003D2AFA"/>
    <w:rsid w:val="004072A6"/>
    <w:rsid w:val="00447535"/>
    <w:rsid w:val="00450D3D"/>
    <w:rsid w:val="00452515"/>
    <w:rsid w:val="0045642C"/>
    <w:rsid w:val="0045676F"/>
    <w:rsid w:val="00464F4D"/>
    <w:rsid w:val="00472BEC"/>
    <w:rsid w:val="004773F5"/>
    <w:rsid w:val="00486069"/>
    <w:rsid w:val="004A5A09"/>
    <w:rsid w:val="004E32CF"/>
    <w:rsid w:val="004E438C"/>
    <w:rsid w:val="004E60EC"/>
    <w:rsid w:val="004F5A25"/>
    <w:rsid w:val="005140D5"/>
    <w:rsid w:val="00524644"/>
    <w:rsid w:val="00526236"/>
    <w:rsid w:val="0054422C"/>
    <w:rsid w:val="00555453"/>
    <w:rsid w:val="00570CEC"/>
    <w:rsid w:val="00573965"/>
    <w:rsid w:val="00574774"/>
    <w:rsid w:val="00575366"/>
    <w:rsid w:val="00583886"/>
    <w:rsid w:val="005865D5"/>
    <w:rsid w:val="00586973"/>
    <w:rsid w:val="005A1E0A"/>
    <w:rsid w:val="005B6EB2"/>
    <w:rsid w:val="005E69D3"/>
    <w:rsid w:val="00623F17"/>
    <w:rsid w:val="00635C6B"/>
    <w:rsid w:val="00651260"/>
    <w:rsid w:val="00671AB8"/>
    <w:rsid w:val="00684875"/>
    <w:rsid w:val="006858CA"/>
    <w:rsid w:val="00696842"/>
    <w:rsid w:val="006B7326"/>
    <w:rsid w:val="006C4E49"/>
    <w:rsid w:val="006C60DF"/>
    <w:rsid w:val="006D18D5"/>
    <w:rsid w:val="006F5064"/>
    <w:rsid w:val="006F5744"/>
    <w:rsid w:val="00703B6B"/>
    <w:rsid w:val="00736281"/>
    <w:rsid w:val="007A4431"/>
    <w:rsid w:val="007C6237"/>
    <w:rsid w:val="007D7D50"/>
    <w:rsid w:val="00825B14"/>
    <w:rsid w:val="00862300"/>
    <w:rsid w:val="008702F2"/>
    <w:rsid w:val="008872BB"/>
    <w:rsid w:val="00893221"/>
    <w:rsid w:val="008949EF"/>
    <w:rsid w:val="008A1EA9"/>
    <w:rsid w:val="008B753D"/>
    <w:rsid w:val="008B7D6B"/>
    <w:rsid w:val="008E5A15"/>
    <w:rsid w:val="009245DA"/>
    <w:rsid w:val="0093207C"/>
    <w:rsid w:val="00944F3C"/>
    <w:rsid w:val="00947FA4"/>
    <w:rsid w:val="00950A49"/>
    <w:rsid w:val="00952ACB"/>
    <w:rsid w:val="00956E4A"/>
    <w:rsid w:val="00962691"/>
    <w:rsid w:val="00997D40"/>
    <w:rsid w:val="009B7B6A"/>
    <w:rsid w:val="009C5E90"/>
    <w:rsid w:val="009D359A"/>
    <w:rsid w:val="009E6B70"/>
    <w:rsid w:val="009E798F"/>
    <w:rsid w:val="009F5BA2"/>
    <w:rsid w:val="00A1703C"/>
    <w:rsid w:val="00A22339"/>
    <w:rsid w:val="00A24434"/>
    <w:rsid w:val="00A33AE4"/>
    <w:rsid w:val="00A728B8"/>
    <w:rsid w:val="00A77983"/>
    <w:rsid w:val="00A971A9"/>
    <w:rsid w:val="00AA3493"/>
    <w:rsid w:val="00AE1847"/>
    <w:rsid w:val="00B0366C"/>
    <w:rsid w:val="00B142C5"/>
    <w:rsid w:val="00B1584E"/>
    <w:rsid w:val="00B356E0"/>
    <w:rsid w:val="00B67008"/>
    <w:rsid w:val="00BA139C"/>
    <w:rsid w:val="00BD42C9"/>
    <w:rsid w:val="00BE0A5E"/>
    <w:rsid w:val="00BF266F"/>
    <w:rsid w:val="00C05512"/>
    <w:rsid w:val="00C16259"/>
    <w:rsid w:val="00C55514"/>
    <w:rsid w:val="00C80B79"/>
    <w:rsid w:val="00C8663E"/>
    <w:rsid w:val="00CB3C4F"/>
    <w:rsid w:val="00CF2FFD"/>
    <w:rsid w:val="00D20A32"/>
    <w:rsid w:val="00D42436"/>
    <w:rsid w:val="00D47344"/>
    <w:rsid w:val="00D52E31"/>
    <w:rsid w:val="00D86165"/>
    <w:rsid w:val="00DE79C0"/>
    <w:rsid w:val="00E136E4"/>
    <w:rsid w:val="00E15B1B"/>
    <w:rsid w:val="00E32782"/>
    <w:rsid w:val="00E35804"/>
    <w:rsid w:val="00E506AC"/>
    <w:rsid w:val="00E51B64"/>
    <w:rsid w:val="00E57E17"/>
    <w:rsid w:val="00E817BA"/>
    <w:rsid w:val="00E850D3"/>
    <w:rsid w:val="00E9406D"/>
    <w:rsid w:val="00F5717E"/>
    <w:rsid w:val="00F6615C"/>
    <w:rsid w:val="00F720B1"/>
    <w:rsid w:val="00FA0B3E"/>
    <w:rsid w:val="00FA46BE"/>
    <w:rsid w:val="00FB6482"/>
    <w:rsid w:val="00FB74B3"/>
    <w:rsid w:val="00FC135B"/>
    <w:rsid w:val="00F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D97BA0-4370-4AB4-8AEC-7B673283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259"/>
    <w:rPr>
      <w:sz w:val="20"/>
      <w:szCs w:val="20"/>
    </w:rPr>
  </w:style>
  <w:style w:type="paragraph" w:styleId="a7">
    <w:name w:val="List Paragraph"/>
    <w:basedOn w:val="a"/>
    <w:uiPriority w:val="34"/>
    <w:qFormat/>
    <w:rsid w:val="004072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戴弘傑</dc:creator>
  <cp:keywords/>
  <dc:description/>
  <cp:lastModifiedBy>戴弘傑</cp:lastModifiedBy>
  <cp:revision>75</cp:revision>
  <dcterms:created xsi:type="dcterms:W3CDTF">2018-12-27T07:05:00Z</dcterms:created>
  <dcterms:modified xsi:type="dcterms:W3CDTF">2019-03-08T08:53:00Z</dcterms:modified>
</cp:coreProperties>
</file>