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1F516D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</w:t>
            </w:r>
            <w:bookmarkEnd w:id="0"/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兒少因遭不當對待，致其生命身體有立即危險，除進行本通報，請立即以電話聯繫當地主管機關評估處理。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4B7ECD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</w:t>
            </w:r>
            <w:r w:rsidR="00895860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</w:t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，___人，年齡：</w:t>
            </w:r>
            <w:r w:rsidR="00FF3CFF"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718A7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 □不詳</w:t>
            </w:r>
            <w:r w:rsidR="00C12634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C12634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C12634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895860" w:rsidRPr="002B50D1" w:rsidRDefault="00895860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CC7B77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7ECD" w:rsidRPr="002B50D1" w:rsidRDefault="004B7ECD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4B7ECD" w:rsidRPr="002B50D1" w:rsidRDefault="004B7ECD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4A5A71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0B2655"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</w:t>
            </w:r>
            <w:r w:rsidR="004A5A71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□其他</w:t>
            </w:r>
            <w:r w:rsidR="004A5A71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4A5A71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30126A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地址：</w:t>
            </w:r>
            <w:r w:rsidR="00895860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65D7B" w:rsidRPr="002B50D1" w:rsidRDefault="00D65D7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B2655" w:rsidRPr="002B50D1" w:rsidRDefault="00D65D7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直系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D65D7B" w:rsidRPr="002B50D1" w:rsidRDefault="00C12634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="007109DA"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BA713E" w:rsidRPr="002B50D1" w:rsidRDefault="00BA713E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醫事人員請加填兒少保護醫事人員通報傷勢一覽表，詳如附件)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BA713E" w:rsidRPr="002B50D1" w:rsidRDefault="00BA713E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□摔毀物品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520D45" w:rsidRPr="002B50D1" w:rsidRDefault="00520D45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520D45" w:rsidRPr="002B50D1" w:rsidRDefault="00520D45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□驗傷或採證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BA713E" w:rsidRPr="002B50D1" w:rsidRDefault="00BA713E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威脅、計畫要殺害兒少，或對兒少出現殺害之舉。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□兒少有受傷情形，且兒少表示是被父母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□兒少的傷為意外所致，且兒少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對傷勢的解釋合理ㄧ致，但疑為照顧者未善盡照顧所致。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□兒少目前並未受傷，但兒少父母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有下列行為之一：習慣性使用體罰、即將或已出現可能使兒少成傷行為、出現危險的舉動、衝突或劇烈爭吵，以致可能波及兒少。</w:t>
            </w:r>
          </w:p>
          <w:p w:rsidR="00BA713E" w:rsidRPr="002B50D1" w:rsidRDefault="00BA713E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□醫療人員評估，兒少目前的傷勢為受虐所致。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□兒少有以下情形之一且有接受協助之需求：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有以下情形之一，致兒少日常生活受到影響，需要協助：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長期不在兒少身邊、對兒少照顧不周或缺乏合理關心。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有自殺風險、精神疾病或藥酒癮、犯罪或不妥當行為。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□兒少被診斷出來的病況是因營養不良所致或惡化。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□兒少因住家有危險物體、設備條件有問題或環境髒亂，而可能導致身心傷害。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言行可能造成被害人精神創傷，或一再負面影響兒少發展、社會需求、自我價值，致兒少日常生活受到影響，需要協助。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□使兒少為有對價之性交或猥褻行為。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□使兒少坐檯陪酒或涉及色情伴遊、伴唱、伴舞等行為。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□兒少遭性騷擾、性霸凌。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□遭家外成員不當對待</w:t>
            </w:r>
            <w:r w:rsidR="00D24DBA" w:rsidRPr="002B50D1">
              <w:rPr>
                <w:rFonts w:hint="eastAsia"/>
                <w:color w:val="000000" w:themeColor="text1"/>
                <w:sz w:val="20"/>
                <w:szCs w:val="20"/>
              </w:rPr>
              <w:t>（含兒少親密關係暴力）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</w:t>
            </w:r>
            <w:r w:rsidR="00030673" w:rsidRPr="002B50D1">
              <w:rPr>
                <w:rFonts w:hint="eastAsia"/>
                <w:color w:val="000000" w:themeColor="text1"/>
                <w:sz w:val="20"/>
                <w:szCs w:val="20"/>
              </w:rPr>
              <w:t>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應。</w:t>
            </w:r>
          </w:p>
          <w:p w:rsidR="00BA713E" w:rsidRPr="002B50D1" w:rsidRDefault="00BA713E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1F78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9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D7" w:rsidRDefault="00784FD7" w:rsidP="00362BDB">
      <w:r>
        <w:separator/>
      </w:r>
    </w:p>
  </w:endnote>
  <w:endnote w:type="continuationSeparator" w:id="0">
    <w:p w:rsidR="00784FD7" w:rsidRDefault="00784FD7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466" w:rsidRPr="00367466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D7" w:rsidRDefault="00784FD7" w:rsidP="00362BDB">
      <w:r>
        <w:separator/>
      </w:r>
    </w:p>
  </w:footnote>
  <w:footnote w:type="continuationSeparator" w:id="0">
    <w:p w:rsidR="00784FD7" w:rsidRDefault="00784FD7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466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243A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4FD7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7674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D6F8-6336-4F8A-8077-0E98F057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2018-12-22T07:09:00Z</dcterms:created>
  <dcterms:modified xsi:type="dcterms:W3CDTF">2018-12-22T07:09:00Z</dcterms:modified>
</cp:coreProperties>
</file>