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BB" w:rsidRDefault="00463CBB" w:rsidP="00060F75">
      <w:pPr>
        <w:autoSpaceDE w:val="0"/>
        <w:autoSpaceDN w:val="0"/>
        <w:adjustRightInd w:val="0"/>
        <w:spacing w:after="240" w:line="360" w:lineRule="atLeast"/>
        <w:jc w:val="center"/>
        <w:rPr>
          <w:rFonts w:ascii="標楷體" w:eastAsia="標楷體" w:hAnsi="標楷體" w:cs="Times"/>
          <w:color w:val="000000"/>
          <w:kern w:val="0"/>
          <w:sz w:val="32"/>
          <w:szCs w:val="32"/>
        </w:rPr>
      </w:pPr>
      <w:r w:rsidRPr="00463CBB">
        <w:rPr>
          <w:rFonts w:ascii="標楷體" w:eastAsia="標楷體" w:hAnsi="標楷體" w:cs="Times" w:hint="eastAsia"/>
          <w:color w:val="000000"/>
          <w:kern w:val="0"/>
          <w:sz w:val="32"/>
          <w:szCs w:val="32"/>
        </w:rPr>
        <w:t>桃園市</w:t>
      </w:r>
      <w:r w:rsidRPr="00463CBB">
        <w:rPr>
          <w:rFonts w:ascii="標楷體" w:eastAsia="標楷體" w:hAnsi="標楷體" w:cs="Times"/>
          <w:color w:val="000000"/>
          <w:kern w:val="0"/>
          <w:sz w:val="32"/>
          <w:szCs w:val="32"/>
        </w:rPr>
        <w:t>107</w:t>
      </w:r>
      <w:r w:rsidRPr="00463CBB">
        <w:rPr>
          <w:rFonts w:ascii="標楷體" w:eastAsia="標楷體" w:hAnsi="標楷體" w:cs="Times" w:hint="eastAsia"/>
          <w:color w:val="000000"/>
          <w:kern w:val="0"/>
          <w:sz w:val="32"/>
          <w:szCs w:val="32"/>
        </w:rPr>
        <w:t>學</w:t>
      </w:r>
      <w:r w:rsidRPr="00463CBB">
        <w:rPr>
          <w:rFonts w:ascii="標楷體" w:eastAsia="標楷體" w:hAnsi="標楷體" w:cs="Times"/>
          <w:color w:val="000000"/>
          <w:kern w:val="0"/>
          <w:sz w:val="32"/>
          <w:szCs w:val="32"/>
        </w:rPr>
        <w:t>年度辦理</w:t>
      </w:r>
      <w:r w:rsidRPr="00463CBB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12</w:t>
      </w:r>
      <w:r w:rsidRPr="00463CBB">
        <w:rPr>
          <w:rFonts w:ascii="標楷體" w:eastAsia="標楷體" w:hAnsi="標楷體" w:cs="Times"/>
          <w:color w:val="000000"/>
          <w:kern w:val="0"/>
          <w:sz w:val="32"/>
          <w:szCs w:val="32"/>
        </w:rPr>
        <w:t>年國民基本教育</w:t>
      </w:r>
      <w:r>
        <w:rPr>
          <w:rFonts w:ascii="標楷體" w:eastAsia="標楷體" w:hAnsi="標楷體" w:cs="Times" w:hint="eastAsia"/>
          <w:color w:val="000000"/>
          <w:kern w:val="0"/>
          <w:sz w:val="32"/>
          <w:szCs w:val="32"/>
        </w:rPr>
        <w:t>課程綱要</w:t>
      </w:r>
    </w:p>
    <w:p w:rsidR="00463CBB" w:rsidRPr="00060F75" w:rsidRDefault="00463CBB" w:rsidP="00060F75">
      <w:pPr>
        <w:autoSpaceDE w:val="0"/>
        <w:autoSpaceDN w:val="0"/>
        <w:adjustRightInd w:val="0"/>
        <w:spacing w:after="240" w:line="360" w:lineRule="atLeast"/>
        <w:jc w:val="center"/>
        <w:rPr>
          <w:rFonts w:ascii="標楷體" w:eastAsia="標楷體" w:hAnsi="標楷體" w:cs="Times"/>
          <w:color w:val="000000"/>
          <w:kern w:val="0"/>
          <w:sz w:val="28"/>
          <w:szCs w:val="28"/>
        </w:rPr>
      </w:pPr>
      <w:r w:rsidRPr="00060F75">
        <w:rPr>
          <w:rFonts w:ascii="標楷體" w:eastAsia="標楷體" w:hAnsi="標楷體" w:cs="Times" w:hint="eastAsia"/>
          <w:color w:val="000000"/>
          <w:kern w:val="0"/>
          <w:sz w:val="28"/>
          <w:szCs w:val="28"/>
        </w:rPr>
        <w:t>本土語言學習領域課程綱要</w:t>
      </w:r>
      <w:r w:rsidRPr="00060F75">
        <w:rPr>
          <w:rFonts w:ascii="標楷體" w:eastAsia="標楷體" w:hAnsi="標楷體" w:cs="Times"/>
          <w:color w:val="000000"/>
          <w:kern w:val="0"/>
          <w:sz w:val="28"/>
          <w:szCs w:val="28"/>
        </w:rPr>
        <w:t>國民</w:t>
      </w:r>
      <w:r w:rsidRPr="00060F75">
        <w:rPr>
          <w:rFonts w:ascii="標楷體" w:eastAsia="標楷體" w:hAnsi="標楷體" w:cs="Times" w:hint="eastAsia"/>
          <w:color w:val="000000"/>
          <w:kern w:val="0"/>
          <w:sz w:val="28"/>
          <w:szCs w:val="28"/>
        </w:rPr>
        <w:t>教育（</w:t>
      </w:r>
      <w:r w:rsidRPr="00060F75">
        <w:rPr>
          <w:rFonts w:ascii="標楷體" w:eastAsia="標楷體" w:hAnsi="標楷體" w:cs="Times"/>
          <w:color w:val="000000"/>
          <w:kern w:val="0"/>
          <w:sz w:val="28"/>
          <w:szCs w:val="28"/>
        </w:rPr>
        <w:t>國</w:t>
      </w:r>
      <w:r w:rsidRPr="00463CBB">
        <w:rPr>
          <w:rFonts w:ascii="標楷體" w:eastAsia="標楷體" w:hAnsi="標楷體" w:cs="Times"/>
          <w:color w:val="000000"/>
          <w:kern w:val="0"/>
          <w:sz w:val="28"/>
          <w:szCs w:val="28"/>
        </w:rPr>
        <w:t>小</w:t>
      </w:r>
      <w:r w:rsidRPr="00060F75">
        <w:rPr>
          <w:rFonts w:ascii="標楷體" w:eastAsia="標楷體" w:hAnsi="標楷體" w:cs="Times" w:hint="eastAsia"/>
          <w:color w:val="000000"/>
          <w:kern w:val="0"/>
          <w:sz w:val="28"/>
          <w:szCs w:val="28"/>
        </w:rPr>
        <w:t>）階段宣導研習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MS Mincho" w:eastAsia="MS Mincho" w:hAnsi="MS Mincho" w:cs="MS Mincho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一、 依據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>(</w:t>
      </w:r>
      <w:r w:rsidRPr="00463CBB">
        <w:rPr>
          <w:rFonts w:ascii="標楷體" w:eastAsia="標楷體" w:hAnsi="標楷體" w:cs="Times"/>
          <w:color w:val="000000"/>
          <w:kern w:val="0"/>
          <w:position w:val="-3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教育部國民及學前教育署補助辦理十二年國民基本教育精進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國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民中學及國民小學教學品質要點。 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="00E9699C">
        <w:rPr>
          <w:rFonts w:ascii="標楷體" w:eastAsia="標楷體" w:hAnsi="標楷體" w:cs="Times New Roman" w:hint="eastAsia"/>
          <w:color w:val="000000"/>
          <w:kern w:val="0"/>
        </w:rPr>
        <w:t>桃教中字第1070091289號，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桃園市</w:t>
      </w:r>
      <w:r w:rsidRPr="00060F75">
        <w:rPr>
          <w:rFonts w:ascii="標楷體" w:eastAsia="標楷體" w:hAnsi="標楷體" w:cs="Times"/>
          <w:color w:val="000000"/>
          <w:kern w:val="0"/>
        </w:rPr>
        <w:t>107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學</w:t>
      </w:r>
      <w:r w:rsidRPr="00463CBB">
        <w:rPr>
          <w:rFonts w:ascii="標楷體" w:eastAsia="標楷體" w:hAnsi="標楷體" w:cs="Times"/>
          <w:color w:val="000000"/>
          <w:kern w:val="0"/>
        </w:rPr>
        <w:t>年度</w:t>
      </w:r>
      <w:r w:rsidR="00E9699C">
        <w:rPr>
          <w:rFonts w:ascii="標楷體" w:eastAsia="標楷體" w:hAnsi="標楷體" w:cs="Times" w:hint="eastAsia"/>
          <w:color w:val="000000"/>
          <w:kern w:val="0"/>
        </w:rPr>
        <w:t>推動</w:t>
      </w:r>
      <w:r w:rsidR="00E9699C">
        <w:rPr>
          <w:rFonts w:ascii="標楷體" w:eastAsia="標楷體" w:hAnsi="標楷體" w:cs="Times"/>
          <w:color w:val="000000"/>
          <w:kern w:val="0"/>
        </w:rPr>
        <w:t>十二年國民基本教育精進國民中</w:t>
      </w:r>
      <w:r w:rsidRPr="00463CBB">
        <w:rPr>
          <w:rFonts w:ascii="標楷體" w:eastAsia="標楷體" w:hAnsi="標楷體" w:cs="Times"/>
          <w:color w:val="000000"/>
          <w:kern w:val="0"/>
        </w:rPr>
        <w:t>小學</w:t>
      </w:r>
      <w:r w:rsidR="00E9699C">
        <w:rPr>
          <w:rFonts w:ascii="標楷體" w:eastAsia="標楷體" w:hAnsi="標楷體" w:cs="Times" w:hint="eastAsia"/>
          <w:color w:val="000000"/>
          <w:kern w:val="0"/>
        </w:rPr>
        <w:t>教師</w:t>
      </w:r>
      <w:r w:rsidRPr="00463CBB">
        <w:rPr>
          <w:rFonts w:ascii="標楷體" w:eastAsia="標楷體" w:hAnsi="標楷體" w:cs="Times"/>
          <w:color w:val="000000"/>
          <w:kern w:val="0"/>
        </w:rPr>
        <w:t>教學</w:t>
      </w:r>
      <w:r w:rsidR="00E9699C">
        <w:rPr>
          <w:rFonts w:ascii="標楷體" w:eastAsia="標楷體" w:hAnsi="標楷體" w:cs="Times" w:hint="eastAsia"/>
          <w:color w:val="000000"/>
          <w:kern w:val="0"/>
        </w:rPr>
        <w:t>專業與課程</w:t>
      </w:r>
      <w:r w:rsidRPr="00463CBB">
        <w:rPr>
          <w:rFonts w:ascii="標楷體" w:eastAsia="標楷體" w:hAnsi="標楷體" w:cs="Times"/>
          <w:color w:val="000000"/>
          <w:kern w:val="0"/>
        </w:rPr>
        <w:t>品質計畫。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480"/>
        <w:rPr>
          <w:rFonts w:ascii="標楷體" w:eastAsia="標楷體" w:hAnsi="標楷體" w:cs="Times New Roman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三</w:t>
      </w:r>
      <w:r w:rsidRPr="00463CBB">
        <w:rPr>
          <w:rFonts w:ascii="標楷體" w:eastAsia="標楷體" w:hAnsi="標楷體" w:cs="Times New Roman"/>
          <w:color w:val="000000"/>
          <w:kern w:val="0"/>
        </w:rPr>
        <w:t>)</w:t>
      </w:r>
      <w:r w:rsidR="00060F75">
        <w:rPr>
          <w:rFonts w:ascii="標楷體" w:eastAsia="標楷體" w:hAnsi="標楷體" w:cs="Times New Roman"/>
          <w:color w:val="000000"/>
          <w:kern w:val="0"/>
        </w:rPr>
        <w:t xml:space="preserve"> 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桃園市</w:t>
      </w:r>
      <w:r w:rsidRPr="00060F75">
        <w:rPr>
          <w:rFonts w:ascii="標楷體" w:eastAsia="標楷體" w:hAnsi="標楷體" w:cs="Times New Roman"/>
          <w:color w:val="000000"/>
          <w:kern w:val="0"/>
        </w:rPr>
        <w:t>107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學年度國民教育輔導團運作與輔導工作計畫</w:t>
      </w:r>
    </w:p>
    <w:p w:rsidR="00463CBB" w:rsidRPr="00463CBB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 xml:space="preserve"> 二、 目的 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 New Roman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060F75">
        <w:rPr>
          <w:rFonts w:ascii="標楷體" w:eastAsia="標楷體" w:hAnsi="標楷體" w:cs="Times"/>
          <w:color w:val="000000"/>
          <w:kern w:val="0"/>
        </w:rPr>
        <w:t>配合十二年國教課綱之探究精神</w:t>
      </w:r>
      <w:r w:rsidRPr="00060F75">
        <w:rPr>
          <w:rFonts w:ascii="標楷體" w:eastAsia="標楷體" w:hAnsi="標楷體" w:cs="Times New Roman"/>
          <w:color w:val="000000"/>
          <w:kern w:val="0"/>
        </w:rPr>
        <w:t>，協助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本土語言學習</w:t>
      </w:r>
      <w:r w:rsidRPr="00060F75">
        <w:rPr>
          <w:rFonts w:ascii="標楷體" w:eastAsia="標楷體" w:hAnsi="標楷體" w:cs="Times New Roman"/>
          <w:color w:val="000000"/>
          <w:kern w:val="0"/>
        </w:rPr>
        <w:t>領域教師轉化教學思維，營造共同探究之學習環境。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 New Roman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 xml:space="preserve">(二) </w:t>
      </w:r>
      <w:r w:rsidRPr="00060F75">
        <w:rPr>
          <w:rFonts w:ascii="標楷體" w:eastAsia="標楷體" w:hAnsi="標楷體" w:cs="Times"/>
          <w:color w:val="000000"/>
          <w:kern w:val="0"/>
        </w:rPr>
        <w:t>透過教材教法分析研討</w:t>
      </w:r>
      <w:r w:rsidRPr="00060F75">
        <w:rPr>
          <w:rFonts w:ascii="標楷體" w:eastAsia="標楷體" w:hAnsi="標楷體" w:cs="Times New Roman"/>
          <w:color w:val="000000"/>
          <w:kern w:val="0"/>
        </w:rPr>
        <w:t>、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教師</w:t>
      </w:r>
      <w:r w:rsidRPr="00060F75">
        <w:rPr>
          <w:rFonts w:ascii="標楷體" w:eastAsia="標楷體" w:hAnsi="標楷體" w:cs="Times New Roman"/>
          <w:color w:val="000000"/>
          <w:kern w:val="0"/>
        </w:rPr>
        <w:t>共備，將創新教學理念融入課程之中，提升教師對</w:t>
      </w:r>
      <w:r w:rsidRPr="00060F75">
        <w:rPr>
          <w:rFonts w:ascii="標楷體" w:eastAsia="標楷體" w:hAnsi="標楷體" w:cs="Times New Roman" w:hint="eastAsia"/>
          <w:color w:val="000000"/>
          <w:kern w:val="0"/>
        </w:rPr>
        <w:t>本土語言學習</w:t>
      </w:r>
      <w:r w:rsidRPr="00060F75">
        <w:rPr>
          <w:rFonts w:ascii="標楷體" w:eastAsia="標楷體" w:hAnsi="標楷體" w:cs="Times New Roman"/>
          <w:color w:val="000000"/>
          <w:kern w:val="0"/>
        </w:rPr>
        <w:t>領域課程教材教法之知能。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三、 辦理單位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指導單位:教育部國民及學前教育署。 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 New Roman"/>
          <w:color w:val="000000"/>
          <w:kern w:val="0"/>
          <w:position w:val="-3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主辦單位: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桃園市</w:t>
      </w:r>
      <w:r w:rsidRPr="00463CBB">
        <w:rPr>
          <w:rFonts w:ascii="標楷體" w:eastAsia="標楷體" w:hAnsi="標楷體" w:cs="Times"/>
          <w:color w:val="000000"/>
          <w:kern w:val="0"/>
        </w:rPr>
        <w:t>政府。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>(</w:t>
      </w:r>
      <w:r w:rsidRPr="00463CBB">
        <w:rPr>
          <w:rFonts w:ascii="標楷體" w:eastAsia="標楷體" w:hAnsi="標楷體" w:cs="Times"/>
          <w:color w:val="000000"/>
          <w:kern w:val="0"/>
          <w:position w:val="-3"/>
        </w:rPr>
        <w:t>三</w:t>
      </w:r>
      <w:r w:rsidRPr="00463CBB">
        <w:rPr>
          <w:rFonts w:ascii="標楷體" w:eastAsia="標楷體" w:hAnsi="標楷體" w:cs="Times New Roman"/>
          <w:color w:val="000000"/>
          <w:kern w:val="0"/>
          <w:position w:val="-3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承辦單位:</w:t>
      </w:r>
      <w:r w:rsidR="002338F3">
        <w:rPr>
          <w:rFonts w:ascii="標楷體" w:eastAsia="標楷體" w:hAnsi="標楷體" w:cs="Times" w:hint="eastAsia"/>
          <w:color w:val="000000"/>
          <w:kern w:val="0"/>
        </w:rPr>
        <w:t>桃園市蘆竹</w:t>
      </w:r>
      <w:r w:rsidRPr="00463CBB">
        <w:rPr>
          <w:rFonts w:ascii="標楷體" w:eastAsia="標楷體" w:hAnsi="標楷體" w:cs="Times"/>
          <w:color w:val="000000"/>
          <w:kern w:val="0"/>
        </w:rPr>
        <w:t>國民小學。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四、 辦理日期及地點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060F75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時間:</w:t>
      </w:r>
      <w:r w:rsidRPr="00060F75">
        <w:rPr>
          <w:rFonts w:ascii="標楷體" w:eastAsia="標楷體" w:hAnsi="標楷體" w:cs="Times New Roman"/>
          <w:color w:val="000000"/>
          <w:kern w:val="0"/>
        </w:rPr>
        <w:t>107</w:t>
      </w:r>
      <w:r w:rsidRPr="00463CBB">
        <w:rPr>
          <w:rFonts w:ascii="標楷體" w:eastAsia="標楷體" w:hAnsi="標楷體" w:cs="Times"/>
          <w:color w:val="000000"/>
          <w:kern w:val="0"/>
        </w:rPr>
        <w:t>年</w:t>
      </w:r>
      <w:r w:rsidRPr="00060F75">
        <w:rPr>
          <w:rFonts w:ascii="標楷體" w:eastAsia="標楷體" w:hAnsi="標楷體" w:cs="Times New Roman"/>
          <w:color w:val="000000"/>
          <w:kern w:val="0"/>
        </w:rPr>
        <w:t>12</w:t>
      </w:r>
      <w:r w:rsidRPr="00463CBB">
        <w:rPr>
          <w:rFonts w:ascii="標楷體" w:eastAsia="標楷體" w:hAnsi="標楷體" w:cs="Times"/>
          <w:color w:val="000000"/>
          <w:kern w:val="0"/>
        </w:rPr>
        <w:t>月</w:t>
      </w:r>
      <w:r w:rsidR="002338F3">
        <w:rPr>
          <w:rFonts w:ascii="標楷體" w:eastAsia="標楷體" w:hAnsi="標楷體" w:cs="Times New Roman"/>
          <w:color w:val="000000"/>
          <w:kern w:val="0"/>
        </w:rPr>
        <w:t>27</w:t>
      </w:r>
      <w:r w:rsidRPr="00463CBB">
        <w:rPr>
          <w:rFonts w:ascii="標楷體" w:eastAsia="標楷體" w:hAnsi="標楷體" w:cs="Times"/>
          <w:color w:val="000000"/>
          <w:kern w:val="0"/>
        </w:rPr>
        <w:t>日上午</w:t>
      </w:r>
      <w:r w:rsidRPr="00463CBB">
        <w:rPr>
          <w:rFonts w:ascii="標楷體" w:eastAsia="標楷體" w:hAnsi="標楷體" w:cs="Times New Roman"/>
          <w:color w:val="000000"/>
          <w:kern w:val="0"/>
        </w:rPr>
        <w:t>9</w:t>
      </w:r>
      <w:r w:rsidRPr="00463CBB">
        <w:rPr>
          <w:rFonts w:ascii="標楷體" w:eastAsia="標楷體" w:hAnsi="標楷體" w:cs="Times"/>
          <w:color w:val="000000"/>
          <w:kern w:val="0"/>
        </w:rPr>
        <w:t>時至下午</w:t>
      </w:r>
      <w:r w:rsidRPr="00463CBB">
        <w:rPr>
          <w:rFonts w:ascii="標楷體" w:eastAsia="標楷體" w:hAnsi="標楷體" w:cs="Times New Roman"/>
          <w:color w:val="000000"/>
          <w:kern w:val="0"/>
        </w:rPr>
        <w:t>4</w:t>
      </w:r>
      <w:r w:rsidRPr="00463CBB">
        <w:rPr>
          <w:rFonts w:ascii="標楷體" w:eastAsia="標楷體" w:hAnsi="標楷體" w:cs="Times"/>
          <w:color w:val="000000"/>
          <w:kern w:val="0"/>
        </w:rPr>
        <w:t>時</w:t>
      </w:r>
      <w:r w:rsidRPr="00463CBB">
        <w:rPr>
          <w:rFonts w:ascii="標楷體" w:eastAsia="標楷體" w:hAnsi="標楷體" w:cs="Times New Roman"/>
          <w:color w:val="000000"/>
          <w:kern w:val="0"/>
        </w:rPr>
        <w:t>0</w:t>
      </w:r>
      <w:r w:rsidRPr="00463CBB">
        <w:rPr>
          <w:rFonts w:ascii="標楷體" w:eastAsia="標楷體" w:hAnsi="標楷體" w:cs="Times"/>
          <w:color w:val="000000"/>
          <w:kern w:val="0"/>
        </w:rPr>
        <w:t>分，計</w:t>
      </w:r>
      <w:r w:rsidRPr="00463CBB">
        <w:rPr>
          <w:rFonts w:ascii="標楷體" w:eastAsia="標楷體" w:hAnsi="標楷體" w:cs="Times New Roman"/>
          <w:color w:val="000000"/>
          <w:kern w:val="0"/>
        </w:rPr>
        <w:t>6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小時。 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地點:</w:t>
      </w:r>
      <w:r w:rsidR="002338F3">
        <w:rPr>
          <w:rFonts w:ascii="標楷體" w:eastAsia="標楷體" w:hAnsi="標楷體" w:cs="Times" w:hint="eastAsia"/>
          <w:color w:val="000000"/>
          <w:kern w:val="0"/>
        </w:rPr>
        <w:t>桃園市東勢</w:t>
      </w:r>
      <w:r w:rsidRPr="00463CBB">
        <w:rPr>
          <w:rFonts w:ascii="標楷體" w:eastAsia="標楷體" w:hAnsi="標楷體" w:cs="Times"/>
          <w:color w:val="000000"/>
          <w:kern w:val="0"/>
        </w:rPr>
        <w:t>國民小學。</w:t>
      </w:r>
    </w:p>
    <w:p w:rsidR="00463CBB" w:rsidRPr="00060F75" w:rsidRDefault="00463CBB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五、 參加對象與人數</w:t>
      </w:r>
    </w:p>
    <w:p w:rsidR="00463CBB" w:rsidRPr="00060F75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一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對象:</w:t>
      </w:r>
      <w:r w:rsidR="00325EF9" w:rsidRPr="00325EF9">
        <w:rPr>
          <w:rFonts w:ascii="標楷體" w:eastAsia="標楷體" w:hAnsi="標楷體" w:cs="Times New Roman" w:hint="eastAsia"/>
          <w:color w:val="000000"/>
          <w:kern w:val="0"/>
        </w:rPr>
        <w:t xml:space="preserve"> </w:t>
      </w:r>
      <w:r w:rsidR="00325EF9">
        <w:rPr>
          <w:rFonts w:ascii="標楷體" w:eastAsia="標楷體" w:hAnsi="標楷體" w:cs="Times New Roman" w:hint="eastAsia"/>
          <w:color w:val="000000"/>
          <w:kern w:val="0"/>
        </w:rPr>
        <w:t>桃園市</w:t>
      </w:r>
      <w:r w:rsidR="00325EF9" w:rsidRPr="00060F75">
        <w:rPr>
          <w:rFonts w:ascii="標楷體" w:eastAsia="標楷體" w:hAnsi="標楷體" w:cs="Times New Roman" w:hint="eastAsia"/>
          <w:color w:val="000000"/>
          <w:kern w:val="0"/>
        </w:rPr>
        <w:t>國民教育輔導團</w:t>
      </w:r>
      <w:r w:rsidR="00325EF9">
        <w:rPr>
          <w:rFonts w:ascii="標楷體" w:eastAsia="標楷體" w:hAnsi="標楷體" w:cs="Times New Roman" w:hint="eastAsia"/>
          <w:color w:val="000000"/>
          <w:kern w:val="0"/>
        </w:rPr>
        <w:t>輔導員、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本土語言學習</w:t>
      </w:r>
      <w:r w:rsidRPr="00463CBB">
        <w:rPr>
          <w:rFonts w:ascii="標楷體" w:eastAsia="標楷體" w:hAnsi="標楷體" w:cs="Times"/>
          <w:color w:val="000000"/>
          <w:kern w:val="0"/>
        </w:rPr>
        <w:t>領域實際授課教師</w:t>
      </w:r>
      <w:r w:rsidRPr="00060F75">
        <w:rPr>
          <w:rFonts w:ascii="標楷體" w:eastAsia="標楷體" w:hAnsi="標楷體" w:cs="Times" w:hint="eastAsia"/>
          <w:color w:val="000000"/>
          <w:kern w:val="0"/>
        </w:rPr>
        <w:t>及支援人力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。 </w:t>
      </w:r>
    </w:p>
    <w:p w:rsidR="00463CBB" w:rsidRPr="00463CBB" w:rsidRDefault="00463CBB" w:rsidP="00060F75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 New Roman"/>
          <w:color w:val="000000"/>
          <w:kern w:val="0"/>
        </w:rPr>
        <w:t>(</w:t>
      </w:r>
      <w:r w:rsidRPr="00463CBB">
        <w:rPr>
          <w:rFonts w:ascii="標楷體" w:eastAsia="標楷體" w:hAnsi="標楷體" w:cs="Times"/>
          <w:color w:val="000000"/>
          <w:kern w:val="0"/>
        </w:rPr>
        <w:t>二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) </w:t>
      </w:r>
      <w:r w:rsidRPr="00463CBB">
        <w:rPr>
          <w:rFonts w:ascii="標楷體" w:eastAsia="標楷體" w:hAnsi="標楷體" w:cs="Times"/>
          <w:color w:val="000000"/>
          <w:kern w:val="0"/>
        </w:rPr>
        <w:t>人數:</w:t>
      </w:r>
      <w:r w:rsidR="00610D21">
        <w:rPr>
          <w:rFonts w:ascii="標楷體" w:eastAsia="標楷體" w:hAnsi="標楷體" w:cs="Times New Roman"/>
          <w:color w:val="000000"/>
          <w:kern w:val="0"/>
        </w:rPr>
        <w:t>5</w:t>
      </w:r>
      <w:r w:rsidRPr="00463CBB">
        <w:rPr>
          <w:rFonts w:ascii="標楷體" w:eastAsia="標楷體" w:hAnsi="標楷體" w:cs="Times New Roman"/>
          <w:color w:val="000000"/>
          <w:kern w:val="0"/>
        </w:rPr>
        <w:t xml:space="preserve">0 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人。 </w:t>
      </w:r>
    </w:p>
    <w:p w:rsidR="00463CBB" w:rsidRPr="00463CBB" w:rsidRDefault="00463CBB" w:rsidP="00CE1BA2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 xml:space="preserve">六、 研習內容 </w:t>
      </w:r>
    </w:p>
    <w:p w:rsidR="00463CBB" w:rsidRPr="00463CBB" w:rsidRDefault="00CE1BA2" w:rsidP="00060F75">
      <w:pPr>
        <w:autoSpaceDE w:val="0"/>
        <w:autoSpaceDN w:val="0"/>
        <w:adjustRightInd w:val="0"/>
        <w:ind w:leftChars="200" w:left="480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/>
          <w:color w:val="000000"/>
          <w:kern w:val="0"/>
        </w:rPr>
        <w:t>配合十二年國教課綱之探究精神，協助</w:t>
      </w:r>
      <w:r>
        <w:rPr>
          <w:rFonts w:ascii="標楷體" w:eastAsia="標楷體" w:hAnsi="標楷體" w:cs="Times" w:hint="eastAsia"/>
          <w:color w:val="000000"/>
          <w:kern w:val="0"/>
        </w:rPr>
        <w:t>本土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領域教師轉化教學思維，</w:t>
      </w:r>
      <w:r>
        <w:rPr>
          <w:rFonts w:ascii="標楷體" w:eastAsia="標楷體" w:hAnsi="標楷體" w:cs="Times" w:hint="eastAsia"/>
          <w:color w:val="000000"/>
          <w:kern w:val="0"/>
        </w:rPr>
        <w:t>活化教學課程，提升教師教學素養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。透過教材教法分析研討、</w:t>
      </w:r>
      <w:r w:rsidR="00060F75" w:rsidRPr="00060F75">
        <w:rPr>
          <w:rFonts w:ascii="標楷體" w:eastAsia="標楷體" w:hAnsi="標楷體" w:cs="Times" w:hint="eastAsia"/>
          <w:color w:val="000000"/>
          <w:kern w:val="0"/>
        </w:rPr>
        <w:t>教師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共備，將創新教學理念融入課程之中，</w:t>
      </w:r>
      <w:r w:rsidRPr="00463CBB">
        <w:rPr>
          <w:rFonts w:ascii="標楷體" w:eastAsia="標楷體" w:hAnsi="標楷體" w:cs="Times"/>
          <w:color w:val="000000"/>
          <w:kern w:val="0"/>
        </w:rPr>
        <w:t>營造共同探究之學習環境</w:t>
      </w:r>
      <w:r>
        <w:rPr>
          <w:rFonts w:ascii="標楷體" w:eastAsia="標楷體" w:hAnsi="標楷體" w:cs="Times" w:hint="eastAsia"/>
          <w:color w:val="000000"/>
          <w:kern w:val="0"/>
        </w:rPr>
        <w:t>，增進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教師對</w:t>
      </w:r>
      <w:r w:rsidR="00060F75" w:rsidRPr="00060F75">
        <w:rPr>
          <w:rFonts w:ascii="標楷體" w:eastAsia="標楷體" w:hAnsi="標楷體" w:cs="Times" w:hint="eastAsia"/>
          <w:color w:val="000000"/>
          <w:kern w:val="0"/>
        </w:rPr>
        <w:t>本土語言學習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領域課程教材教法之知能。 </w:t>
      </w:r>
    </w:p>
    <w:tbl>
      <w:tblPr>
        <w:tblW w:w="8755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410"/>
        <w:gridCol w:w="1559"/>
      </w:tblGrid>
      <w:tr w:rsidR="00060F75" w:rsidRPr="00463CBB" w:rsidTr="00060F75">
        <w:trPr>
          <w:trHeight w:val="2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講師姓名單位職稱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實施方式</w:t>
            </w:r>
          </w:p>
        </w:tc>
      </w:tr>
      <w:tr w:rsidR="00060F75" w:rsidRPr="00463CBB" w:rsidTr="00356C07">
        <w:tblPrEx>
          <w:tblBorders>
            <w:top w:val="none" w:sz="0" w:space="0" w:color="auto"/>
          </w:tblBorders>
        </w:tblPrEx>
        <w:trPr>
          <w:trHeight w:val="7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C00609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8:30~9: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>00</w:t>
            </w:r>
            <w:r w:rsidR="00463CBB" w:rsidRPr="00463CBB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C00609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C00609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63CBB" w:rsidRPr="00463CBB" w:rsidRDefault="00463CBB" w:rsidP="00060F7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060F75">
        <w:tblPrEx>
          <w:tblBorders>
            <w:top w:val="none" w:sz="0" w:space="0" w:color="auto"/>
          </w:tblBorders>
        </w:tblPrEx>
        <w:trPr>
          <w:trHeight w:val="1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9:00~10:20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/>
                <w:color w:val="000000"/>
                <w:kern w:val="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領域綱要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新北市閩南語輔導團研究員重陽國小唐明華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講述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討論 </w:t>
            </w:r>
          </w:p>
        </w:tc>
      </w:tr>
      <w:tr w:rsidR="00C00609" w:rsidRPr="00463CBB" w:rsidTr="00356C07">
        <w:tblPrEx>
          <w:tblBorders>
            <w:top w:val="none" w:sz="0" w:space="0" w:color="auto"/>
          </w:tblBorders>
        </w:tblPrEx>
        <w:trPr>
          <w:trHeight w:val="7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10:20~10: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356C07">
        <w:tblPrEx>
          <w:tblBorders>
            <w:top w:val="none" w:sz="0" w:space="0" w:color="auto"/>
          </w:tblBorders>
        </w:tblPrEx>
        <w:trPr>
          <w:trHeight w:val="16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10:30~12:00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/>
                <w:color w:val="000000"/>
                <w:kern w:val="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領域綱要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新北市閩南語輔導團研究員重陽國小唐明華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講述</w:t>
            </w:r>
            <w:r>
              <w:rPr>
                <w:rFonts w:ascii="標楷體" w:eastAsia="標楷體" w:hAnsi="標楷體" w:cs="Times New Roman"/>
                <w:color w:val="000000"/>
                <w:kern w:val="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討論 </w:t>
            </w:r>
          </w:p>
        </w:tc>
      </w:tr>
      <w:tr w:rsidR="00C00609" w:rsidRPr="00060F75" w:rsidTr="00356C07">
        <w:tblPrEx>
          <w:tblBorders>
            <w:top w:val="none" w:sz="0" w:space="0" w:color="auto"/>
          </w:tblBorders>
        </w:tblPrEx>
        <w:trPr>
          <w:trHeight w:val="5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</w:rPr>
              <w:t>12:00~13:0</w:t>
            </w:r>
            <w:r w:rsidRPr="00463CBB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0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午餐 </w:t>
            </w:r>
          </w:p>
        </w:tc>
      </w:tr>
      <w:tr w:rsidR="00C00609" w:rsidRPr="00463CBB" w:rsidTr="00356C07">
        <w:trPr>
          <w:trHeight w:val="16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</w:rPr>
              <w:t>13:00~14:2</w:t>
            </w:r>
            <w:r w:rsidRPr="00463CBB">
              <w:rPr>
                <w:rFonts w:ascii="標楷體" w:eastAsia="標楷體" w:hAnsi="標楷體" w:cs="Times New Roman"/>
                <w:color w:val="000000"/>
                <w:kern w:val="0"/>
              </w:rPr>
              <w:t xml:space="preserve">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Courier"/>
                <w:color w:val="000000"/>
                <w:kern w:val="0"/>
              </w:rPr>
              <w:t>素養導向的課程案例分享   與共備實作</w:t>
            </w: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：</w:t>
            </w:r>
          </w:p>
          <w:p w:rsidR="00601C70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 xml:space="preserve">1.自編教材 </w:t>
            </w:r>
          </w:p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2.</w:t>
            </w:r>
            <w:r w:rsidR="00601C70">
              <w:rPr>
                <w:rFonts w:ascii="標楷體" w:eastAsia="標楷體" w:hAnsi="標楷體" w:cs="Courier"/>
                <w:color w:val="000000"/>
                <w:kern w:val="0"/>
              </w:rPr>
              <w:t xml:space="preserve">form </w:t>
            </w: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審定版教材</w:t>
            </w:r>
            <w:r w:rsidR="00601C70">
              <w:rPr>
                <w:rFonts w:ascii="標楷體" w:eastAsia="標楷體" w:hAnsi="標楷體" w:cs="Courier" w:hint="eastAsia"/>
                <w:color w:val="000000"/>
                <w:kern w:val="0"/>
              </w:rPr>
              <w:t xml:space="preserve"> jump</w:t>
            </w:r>
          </w:p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桃園市本土語言學習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專任</w:t>
            </w:r>
            <w:r w:rsidR="00601C70">
              <w:rPr>
                <w:rFonts w:ascii="標楷體" w:eastAsia="標楷體" w:hAnsi="標楷體" w:cs="Times" w:hint="eastAsia"/>
                <w:color w:val="000000"/>
                <w:kern w:val="0"/>
              </w:rPr>
              <w:t>輔導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員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601C70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講述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（輔導學員撰寫素養導向教案教學示例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）</w:t>
            </w:r>
          </w:p>
        </w:tc>
      </w:tr>
      <w:tr w:rsidR="00C00609" w:rsidRPr="00463CBB" w:rsidTr="00356C07">
        <w:trPr>
          <w:trHeight w:val="7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14:20~14:30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tr w:rsidR="00C00609" w:rsidRPr="00463CBB" w:rsidTr="00C00609">
        <w:trPr>
          <w:trHeight w:val="21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bookmarkStart w:id="0" w:name="_GoBack" w:colFirst="3" w:colLast="3"/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14:30~16:00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以學習階段或年級分組，各 組選擇一單元進行素養導 向課程設計與發表。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601C70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桃園市本土語言學習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專任輔導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員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1C70" w:rsidRDefault="00601C70" w:rsidP="00601C70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>小組實作與分享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（輔導學員撰寫素養導向教案教學示例</w:t>
            </w:r>
            <w:r w:rsidRPr="00463CBB">
              <w:rPr>
                <w:rFonts w:ascii="標楷體" w:eastAsia="標楷體" w:hAnsi="標楷體" w:cs="Times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Times" w:hint="eastAsia"/>
                <w:color w:val="000000"/>
                <w:kern w:val="0"/>
              </w:rPr>
              <w:t>）</w:t>
            </w:r>
          </w:p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  <w:bookmarkEnd w:id="0"/>
      <w:tr w:rsidR="00C00609" w:rsidRPr="00463CBB" w:rsidTr="00356C07">
        <w:trPr>
          <w:trHeight w:val="13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</w:rPr>
              <w:t>16:00~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601C70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00609" w:rsidRPr="00463CBB" w:rsidRDefault="00C00609" w:rsidP="00C00609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  <w:kern w:val="0"/>
              </w:rPr>
            </w:pPr>
          </w:p>
        </w:tc>
      </w:tr>
    </w:tbl>
    <w:p w:rsidR="00356C07" w:rsidRDefault="00356C07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</w:p>
    <w:p w:rsidR="00463CBB" w:rsidRPr="00463CBB" w:rsidRDefault="00AD1C7A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t>七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、 預期成效 </w:t>
      </w:r>
    </w:p>
    <w:p w:rsidR="00060F75" w:rsidRPr="00AD1C7A" w:rsidRDefault="00AD1C7A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lastRenderedPageBreak/>
        <w:t>(</w:t>
      </w:r>
      <w:r w:rsidR="00060F75" w:rsidRPr="00AD1C7A">
        <w:rPr>
          <w:rFonts w:ascii="標楷體" w:eastAsia="標楷體" w:hAnsi="標楷體" w:cs="Times" w:hint="eastAsia"/>
          <w:color w:val="000000"/>
          <w:kern w:val="0"/>
        </w:rPr>
        <w:t>一）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透過專家演示、教師實際體驗及現場觀摩的過程，讓與會教師可以深入了解各實作之進行流程及優缺點，以增進實作與班級經營之知能。 </w:t>
      </w:r>
    </w:p>
    <w:p w:rsidR="00463CBB" w:rsidRPr="00463CBB" w:rsidRDefault="00AD1C7A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t>(</w:t>
      </w:r>
      <w:r w:rsidR="00060F75" w:rsidRPr="00AD1C7A">
        <w:rPr>
          <w:rFonts w:ascii="標楷體" w:eastAsia="標楷體" w:hAnsi="標楷體" w:cs="Times" w:hint="eastAsia"/>
          <w:color w:val="000000"/>
          <w:kern w:val="0"/>
        </w:rPr>
        <w:t>二）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從共備課程中，讓參與教師能貢獻個人教學經驗、了解不同教師之多元觀點及設計，以集思廣益融入</w:t>
      </w:r>
      <w:r>
        <w:rPr>
          <w:rFonts w:ascii="標楷體" w:eastAsia="標楷體" w:hAnsi="標楷體" w:cs="Times" w:hint="eastAsia"/>
          <w:color w:val="000000"/>
          <w:kern w:val="0"/>
        </w:rPr>
        <w:t>本土語言學習課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 xml:space="preserve">程之創意教學。 </w:t>
      </w:r>
    </w:p>
    <w:p w:rsidR="00463CBB" w:rsidRPr="00463CBB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 xml:space="preserve">(三) </w:t>
      </w:r>
      <w:r w:rsidR="00060F75" w:rsidRPr="00AD1C7A">
        <w:rPr>
          <w:rFonts w:ascii="標楷體" w:eastAsia="標楷體" w:hAnsi="標楷體" w:cs="Times"/>
          <w:color w:val="000000"/>
          <w:kern w:val="0"/>
        </w:rPr>
        <w:t>培訓種子老師、使之能返校推廣新課程領綱之探究重要精神。</w:t>
      </w:r>
    </w:p>
    <w:p w:rsidR="00060F75" w:rsidRPr="00060F75" w:rsidRDefault="00AD1C7A" w:rsidP="00060F75">
      <w:pPr>
        <w:autoSpaceDE w:val="0"/>
        <w:autoSpaceDN w:val="0"/>
        <w:adjustRightInd w:val="0"/>
        <w:spacing w:beforeLines="100" w:before="240" w:after="240" w:line="400" w:lineRule="atLeast"/>
        <w:rPr>
          <w:rFonts w:ascii="標楷體" w:eastAsia="標楷體" w:hAnsi="標楷體" w:cs="Times"/>
          <w:color w:val="000000"/>
          <w:kern w:val="0"/>
        </w:rPr>
      </w:pPr>
      <w:r>
        <w:rPr>
          <w:rFonts w:ascii="標楷體" w:eastAsia="標楷體" w:hAnsi="標楷體" w:cs="Times" w:hint="eastAsia"/>
          <w:color w:val="000000"/>
          <w:kern w:val="0"/>
        </w:rPr>
        <w:t>八</w:t>
      </w:r>
      <w:r w:rsidR="00463CBB" w:rsidRPr="00463CBB">
        <w:rPr>
          <w:rFonts w:ascii="標楷體" w:eastAsia="標楷體" w:hAnsi="標楷體" w:cs="Times"/>
          <w:color w:val="000000"/>
          <w:kern w:val="0"/>
        </w:rPr>
        <w:t>、 成效評估</w:t>
      </w:r>
      <w:r w:rsidR="00463CBB"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060F75" w:rsidRPr="00AD1C7A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(一) 設計評估內容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Pr="00463CBB">
        <w:rPr>
          <w:rFonts w:ascii="標楷體" w:eastAsia="標楷體" w:hAnsi="標楷體" w:cs="Times"/>
          <w:color w:val="000000"/>
          <w:kern w:val="0"/>
        </w:rPr>
        <w:t>評估工具。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463CBB" w:rsidRPr="00463CBB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(二) 過程與結果評估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Pr="00463CBB">
        <w:rPr>
          <w:rFonts w:ascii="標楷體" w:eastAsia="標楷體" w:hAnsi="標楷體" w:cs="Times"/>
          <w:color w:val="000000"/>
          <w:kern w:val="0"/>
        </w:rPr>
        <w:t xml:space="preserve">問卷(研習回饋單)。 </w:t>
      </w:r>
    </w:p>
    <w:p w:rsidR="00060F75" w:rsidRPr="00AD1C7A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(三) 現場回饋反應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Pr="00463CBB">
        <w:rPr>
          <w:rFonts w:ascii="標楷體" w:eastAsia="標楷體" w:hAnsi="標楷體" w:cs="Times"/>
          <w:color w:val="000000"/>
          <w:kern w:val="0"/>
        </w:rPr>
        <w:t>透過研習回饋單蒐集質性敘述。</w:t>
      </w:r>
      <w:r w:rsidRPr="00463CBB">
        <w:rPr>
          <w:rFonts w:ascii="MS Mincho" w:eastAsia="MS Mincho" w:hAnsi="MS Mincho" w:cs="MS Mincho" w:hint="eastAsia"/>
          <w:color w:val="000000"/>
          <w:kern w:val="0"/>
        </w:rPr>
        <w:t> </w:t>
      </w:r>
    </w:p>
    <w:p w:rsidR="00FD32FB" w:rsidRDefault="00463CBB" w:rsidP="00AD1C7A">
      <w:pPr>
        <w:autoSpaceDE w:val="0"/>
        <w:autoSpaceDN w:val="0"/>
        <w:adjustRightInd w:val="0"/>
        <w:ind w:leftChars="200" w:left="1080" w:hangingChars="250" w:hanging="600"/>
        <w:rPr>
          <w:rFonts w:ascii="標楷體" w:eastAsia="標楷體" w:hAnsi="標楷體" w:cs="Times"/>
          <w:color w:val="000000"/>
          <w:kern w:val="0"/>
        </w:rPr>
      </w:pPr>
      <w:r w:rsidRPr="00463CBB">
        <w:rPr>
          <w:rFonts w:ascii="標楷體" w:eastAsia="標楷體" w:hAnsi="標楷體" w:cs="Times"/>
          <w:color w:val="000000"/>
          <w:kern w:val="0"/>
        </w:rPr>
        <w:t>(四) 學員參與</w:t>
      </w:r>
      <w:r w:rsidR="00AD1C7A">
        <w:rPr>
          <w:rFonts w:ascii="標楷體" w:eastAsia="標楷體" w:hAnsi="標楷體" w:cs="Times" w:hint="eastAsia"/>
          <w:color w:val="000000"/>
          <w:kern w:val="0"/>
        </w:rPr>
        <w:t>成果</w:t>
      </w:r>
      <w:r w:rsidR="007B6FCB">
        <w:rPr>
          <w:rFonts w:ascii="標楷體" w:eastAsia="標楷體" w:hAnsi="標楷體" w:cs="Times" w:hint="eastAsia"/>
          <w:color w:val="000000"/>
          <w:kern w:val="0"/>
        </w:rPr>
        <w:t>：</w:t>
      </w:r>
      <w:r w:rsidR="00AD1C7A">
        <w:rPr>
          <w:rFonts w:ascii="標楷體" w:eastAsia="標楷體" w:hAnsi="標楷體" w:cs="Times" w:hint="eastAsia"/>
          <w:color w:val="000000"/>
          <w:kern w:val="0"/>
        </w:rPr>
        <w:t>以</w:t>
      </w:r>
      <w:r w:rsidRPr="00463CBB">
        <w:rPr>
          <w:rFonts w:ascii="標楷體" w:eastAsia="標楷體" w:hAnsi="標楷體" w:cs="Times"/>
          <w:color w:val="000000"/>
          <w:kern w:val="0"/>
        </w:rPr>
        <w:t>學習單、教案設計、教學省思等</w:t>
      </w:r>
      <w:r w:rsidR="00AD1C7A">
        <w:rPr>
          <w:rFonts w:ascii="標楷體" w:eastAsia="標楷體" w:hAnsi="標楷體" w:cs="Times" w:hint="eastAsia"/>
          <w:color w:val="000000"/>
          <w:kern w:val="0"/>
        </w:rPr>
        <w:t>方式</w:t>
      </w:r>
      <w:r w:rsidRPr="00463CBB">
        <w:rPr>
          <w:rFonts w:ascii="標楷體" w:eastAsia="標楷體" w:hAnsi="標楷體" w:cs="Times"/>
          <w:color w:val="000000"/>
          <w:kern w:val="0"/>
        </w:rPr>
        <w:t>提交。</w:t>
      </w:r>
    </w:p>
    <w:p w:rsidR="00356C07" w:rsidRPr="00610D21" w:rsidRDefault="00356C07" w:rsidP="00356C07">
      <w:pPr>
        <w:autoSpaceDE w:val="0"/>
        <w:autoSpaceDN w:val="0"/>
        <w:adjustRightInd w:val="0"/>
        <w:spacing w:before="100" w:beforeAutospacing="1" w:after="240" w:line="400" w:lineRule="atLeast"/>
        <w:ind w:leftChars="-350" w:left="-840"/>
        <w:jc w:val="both"/>
        <w:rPr>
          <w:rFonts w:ascii="標楷體" w:eastAsia="標楷體" w:hAnsi="標楷體" w:cs="Times"/>
          <w:color w:val="000000"/>
          <w:kern w:val="0"/>
        </w:rPr>
      </w:pPr>
    </w:p>
    <w:sectPr w:rsidR="00356C07" w:rsidRPr="00610D21" w:rsidSect="00060F75"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D0" w:rsidRDefault="00A91BD0" w:rsidP="005C673E">
      <w:r>
        <w:separator/>
      </w:r>
    </w:p>
  </w:endnote>
  <w:endnote w:type="continuationSeparator" w:id="0">
    <w:p w:rsidR="00A91BD0" w:rsidRDefault="00A91BD0" w:rsidP="005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D0" w:rsidRDefault="00A91BD0" w:rsidP="005C673E">
      <w:r>
        <w:separator/>
      </w:r>
    </w:p>
  </w:footnote>
  <w:footnote w:type="continuationSeparator" w:id="0">
    <w:p w:rsidR="00A91BD0" w:rsidRDefault="00A91BD0" w:rsidP="005C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BB"/>
    <w:rsid w:val="00060F75"/>
    <w:rsid w:val="000767EC"/>
    <w:rsid w:val="002338F3"/>
    <w:rsid w:val="00325EF9"/>
    <w:rsid w:val="00356C07"/>
    <w:rsid w:val="0040116D"/>
    <w:rsid w:val="00463CBB"/>
    <w:rsid w:val="005C673E"/>
    <w:rsid w:val="00601C70"/>
    <w:rsid w:val="00610D21"/>
    <w:rsid w:val="007B6FCB"/>
    <w:rsid w:val="008766E7"/>
    <w:rsid w:val="008D0370"/>
    <w:rsid w:val="008D646E"/>
    <w:rsid w:val="00963094"/>
    <w:rsid w:val="009E1248"/>
    <w:rsid w:val="00A038AE"/>
    <w:rsid w:val="00A91BD0"/>
    <w:rsid w:val="00A95356"/>
    <w:rsid w:val="00AD1C7A"/>
    <w:rsid w:val="00AE05E9"/>
    <w:rsid w:val="00B93B94"/>
    <w:rsid w:val="00C00609"/>
    <w:rsid w:val="00C30B0D"/>
    <w:rsid w:val="00C72474"/>
    <w:rsid w:val="00CC5682"/>
    <w:rsid w:val="00CE1BA2"/>
    <w:rsid w:val="00E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67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7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67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7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68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049921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677429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5497615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9937081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70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08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747015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87465972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604138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950159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WEI</dc:creator>
  <cp:lastModifiedBy>user</cp:lastModifiedBy>
  <cp:revision>2</cp:revision>
  <dcterms:created xsi:type="dcterms:W3CDTF">2018-12-11T04:35:00Z</dcterms:created>
  <dcterms:modified xsi:type="dcterms:W3CDTF">2018-12-11T04:35:00Z</dcterms:modified>
</cp:coreProperties>
</file>