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C53" w:rsidRPr="00F75438" w:rsidRDefault="00C20C53" w:rsidP="00032D16">
      <w:pPr>
        <w:pStyle w:val="a3"/>
        <w:spacing w:after="180" w:line="360" w:lineRule="exact"/>
        <w:rPr>
          <w:rFonts w:eastAsia="標楷體"/>
          <w:color w:val="000000"/>
          <w:sz w:val="32"/>
          <w:szCs w:val="32"/>
        </w:rPr>
      </w:pPr>
      <w:bookmarkStart w:id="0" w:name="_GoBack"/>
      <w:bookmarkEnd w:id="0"/>
      <w:r w:rsidRPr="00F75438">
        <w:rPr>
          <w:rFonts w:eastAsia="標楷體"/>
          <w:color w:val="000000"/>
          <w:sz w:val="32"/>
          <w:szCs w:val="32"/>
        </w:rPr>
        <w:t>201</w:t>
      </w:r>
      <w:r>
        <w:rPr>
          <w:rFonts w:eastAsia="標楷體"/>
          <w:color w:val="000000"/>
          <w:sz w:val="32"/>
          <w:szCs w:val="32"/>
        </w:rPr>
        <w:t>8</w:t>
      </w:r>
      <w:r w:rsidRPr="00F75438">
        <w:rPr>
          <w:rFonts w:eastAsia="標楷體" w:hint="eastAsia"/>
          <w:color w:val="000000"/>
          <w:sz w:val="32"/>
          <w:szCs w:val="32"/>
        </w:rPr>
        <w:t>植栽及樹木之健檢與醫療研討會</w:t>
      </w:r>
    </w:p>
    <w:p w:rsidR="00C20C53" w:rsidRPr="00F75438" w:rsidRDefault="00C20C53" w:rsidP="00032D16">
      <w:pPr>
        <w:pStyle w:val="a3"/>
        <w:spacing w:after="180" w:line="360" w:lineRule="exact"/>
        <w:rPr>
          <w:rFonts w:eastAsia="標楷體"/>
          <w:color w:val="008080"/>
          <w:sz w:val="32"/>
          <w:szCs w:val="32"/>
        </w:rPr>
      </w:pPr>
      <w:r w:rsidRPr="00F75438">
        <w:rPr>
          <w:rFonts w:eastAsia="標楷體"/>
          <w:color w:val="008080"/>
          <w:sz w:val="32"/>
          <w:szCs w:val="32"/>
        </w:rPr>
        <w:t>201</w:t>
      </w:r>
      <w:r>
        <w:rPr>
          <w:rFonts w:eastAsia="標楷體"/>
          <w:color w:val="008080"/>
          <w:sz w:val="32"/>
          <w:szCs w:val="32"/>
        </w:rPr>
        <w:t>8</w:t>
      </w:r>
      <w:r w:rsidRPr="00F75438">
        <w:rPr>
          <w:rFonts w:eastAsia="標楷體"/>
          <w:color w:val="008080"/>
          <w:sz w:val="32"/>
          <w:szCs w:val="32"/>
        </w:rPr>
        <w:t xml:space="preserve"> Seminar on Health Examination and Medical Therapy</w:t>
      </w:r>
    </w:p>
    <w:p w:rsidR="00C20C53" w:rsidRPr="00F75438" w:rsidRDefault="00C20C53" w:rsidP="00032D16">
      <w:pPr>
        <w:pStyle w:val="a3"/>
        <w:spacing w:after="180" w:line="360" w:lineRule="exact"/>
        <w:rPr>
          <w:rFonts w:eastAsia="標楷體"/>
          <w:color w:val="008080"/>
          <w:sz w:val="32"/>
          <w:szCs w:val="32"/>
        </w:rPr>
      </w:pPr>
      <w:r w:rsidRPr="00F75438">
        <w:rPr>
          <w:rFonts w:eastAsia="標楷體"/>
          <w:color w:val="008080"/>
          <w:sz w:val="32"/>
          <w:szCs w:val="32"/>
        </w:rPr>
        <w:t xml:space="preserve"> for Plants and Trees</w:t>
      </w:r>
    </w:p>
    <w:p w:rsidR="00C20C53" w:rsidRDefault="00E923D1" w:rsidP="006E1F63">
      <w:pPr>
        <w:pStyle w:val="a6"/>
        <w:numPr>
          <w:ilvl w:val="0"/>
          <w:numId w:val="2"/>
        </w:numPr>
        <w:ind w:leftChars="0" w:firstLineChars="0"/>
        <w:rPr>
          <w:rFonts w:eastAsia="標楷體"/>
        </w:rPr>
      </w:pPr>
      <w:r>
        <w:rPr>
          <w:rFonts w:eastAsia="標楷體" w:hint="eastAsia"/>
          <w:b/>
          <w:bCs/>
        </w:rPr>
        <w:t>日期</w:t>
      </w:r>
      <w:r w:rsidR="00C20C53" w:rsidRPr="00F75438">
        <w:rPr>
          <w:rFonts w:eastAsia="標楷體" w:hint="eastAsia"/>
          <w:b/>
          <w:bCs/>
        </w:rPr>
        <w:t>：</w:t>
      </w:r>
      <w:smartTag w:uri="urn:schemas-microsoft-com:office:smarttags" w:element="chsdate">
        <w:smartTagPr>
          <w:attr w:name="Year" w:val="2018"/>
          <w:attr w:name="Month" w:val="6"/>
          <w:attr w:name="Day" w:val="1"/>
          <w:attr w:name="IsLunarDate" w:val="False"/>
          <w:attr w:name="IsROCDate" w:val="False"/>
        </w:smartTagPr>
        <w:r w:rsidR="00C20C53" w:rsidRPr="00F75438">
          <w:rPr>
            <w:rFonts w:eastAsia="標楷體"/>
            <w:bCs/>
          </w:rPr>
          <w:t>201</w:t>
        </w:r>
        <w:r w:rsidR="00C20C53">
          <w:rPr>
            <w:rFonts w:eastAsia="標楷體"/>
            <w:bCs/>
          </w:rPr>
          <w:t>8</w:t>
        </w:r>
        <w:r w:rsidR="00C20C53" w:rsidRPr="00F75438">
          <w:rPr>
            <w:rFonts w:eastAsia="標楷體" w:hint="eastAsia"/>
          </w:rPr>
          <w:t>年</w:t>
        </w:r>
        <w:r w:rsidR="00C20C53">
          <w:rPr>
            <w:rFonts w:eastAsia="標楷體"/>
          </w:rPr>
          <w:t>6</w:t>
        </w:r>
        <w:r w:rsidR="00C20C53" w:rsidRPr="00F75438">
          <w:rPr>
            <w:rFonts w:eastAsia="標楷體" w:hint="eastAsia"/>
          </w:rPr>
          <w:t>月</w:t>
        </w:r>
        <w:r w:rsidR="00C20C53">
          <w:rPr>
            <w:rFonts w:eastAsia="標楷體"/>
          </w:rPr>
          <w:t>1</w:t>
        </w:r>
        <w:r w:rsidR="00C20C53" w:rsidRPr="00F75438">
          <w:rPr>
            <w:rFonts w:eastAsia="標楷體" w:hint="eastAsia"/>
          </w:rPr>
          <w:t>日</w:t>
        </w:r>
      </w:smartTag>
      <w:r w:rsidR="00C20C53" w:rsidRPr="00F75438">
        <w:rPr>
          <w:rFonts w:eastAsia="標楷體" w:hint="eastAsia"/>
        </w:rPr>
        <w:t>（星期</w:t>
      </w:r>
      <w:r w:rsidR="00C20C53">
        <w:rPr>
          <w:rFonts w:eastAsia="標楷體" w:hint="eastAsia"/>
        </w:rPr>
        <w:t>五</w:t>
      </w:r>
      <w:r w:rsidR="00C20C53" w:rsidRPr="00F75438">
        <w:rPr>
          <w:rFonts w:eastAsia="標楷體" w:hint="eastAsia"/>
        </w:rPr>
        <w:t>）</w:t>
      </w:r>
    </w:p>
    <w:p w:rsidR="00C20C53" w:rsidRPr="00F75438" w:rsidRDefault="00C20C53" w:rsidP="006E1F63">
      <w:pPr>
        <w:pStyle w:val="a6"/>
        <w:ind w:leftChars="0" w:left="510" w:firstLineChars="0" w:firstLine="0"/>
        <w:rPr>
          <w:rFonts w:eastAsia="標楷體"/>
        </w:rPr>
      </w:pPr>
    </w:p>
    <w:p w:rsidR="00C20C53" w:rsidRPr="00F75438" w:rsidRDefault="00C20C53" w:rsidP="0067427E">
      <w:pPr>
        <w:pStyle w:val="a6"/>
        <w:ind w:leftChars="0" w:left="841" w:hangingChars="350" w:hanging="841"/>
        <w:rPr>
          <w:rFonts w:eastAsia="標楷體"/>
        </w:rPr>
      </w:pPr>
      <w:r w:rsidRPr="00F75438">
        <w:rPr>
          <w:rFonts w:eastAsia="標楷體" w:hint="eastAsia"/>
          <w:b/>
          <w:bCs/>
        </w:rPr>
        <w:t>二、地點：</w:t>
      </w:r>
      <w:r w:rsidRPr="00F75438">
        <w:rPr>
          <w:rFonts w:eastAsia="標楷體" w:hint="eastAsia"/>
        </w:rPr>
        <w:t>行政院農委會林業試驗所</w:t>
      </w:r>
      <w:r w:rsidRPr="00F75438">
        <w:rPr>
          <w:rFonts w:eastAsia="標楷體"/>
        </w:rPr>
        <w:t xml:space="preserve"> </w:t>
      </w:r>
      <w:r w:rsidRPr="00F75438">
        <w:rPr>
          <w:rFonts w:eastAsia="標楷體" w:hint="eastAsia"/>
        </w:rPr>
        <w:t>森林研究大樓</w:t>
      </w:r>
      <w:r w:rsidRPr="00F75438">
        <w:rPr>
          <w:rFonts w:eastAsia="標楷體"/>
        </w:rPr>
        <w:t>12</w:t>
      </w:r>
      <w:r w:rsidRPr="00F75438">
        <w:rPr>
          <w:rFonts w:eastAsia="標楷體" w:hint="eastAsia"/>
        </w:rPr>
        <w:t>樓國際會議廳</w:t>
      </w:r>
    </w:p>
    <w:p w:rsidR="00C20C53" w:rsidRDefault="00C20C53" w:rsidP="007E13D4">
      <w:pPr>
        <w:pStyle w:val="a6"/>
        <w:ind w:leftChars="0" w:left="841" w:hangingChars="350" w:hanging="841"/>
        <w:rPr>
          <w:rStyle w:val="pp-place-title"/>
          <w:rFonts w:eastAsia="標楷體"/>
        </w:rPr>
      </w:pPr>
      <w:r w:rsidRPr="00F75438">
        <w:rPr>
          <w:rFonts w:eastAsia="標楷體"/>
          <w:b/>
          <w:bCs/>
        </w:rPr>
        <w:t xml:space="preserve">         </w:t>
      </w:r>
      <w:r w:rsidRPr="00F75438">
        <w:rPr>
          <w:rStyle w:val="pp-place-title"/>
          <w:rFonts w:eastAsia="標楷體"/>
        </w:rPr>
        <w:t>(</w:t>
      </w:r>
      <w:r w:rsidRPr="00F75438">
        <w:rPr>
          <w:rFonts w:eastAsia="標楷體" w:hint="eastAsia"/>
        </w:rPr>
        <w:t>臺</w:t>
      </w:r>
      <w:r w:rsidRPr="00F75438">
        <w:rPr>
          <w:rStyle w:val="pp-place-title"/>
          <w:rFonts w:eastAsia="標楷體" w:hint="eastAsia"/>
        </w:rPr>
        <w:t>北市中正區三元街</w:t>
      </w:r>
      <w:r w:rsidRPr="00F75438">
        <w:rPr>
          <w:rStyle w:val="pp-place-title"/>
          <w:rFonts w:eastAsia="標楷體"/>
        </w:rPr>
        <w:t>67</w:t>
      </w:r>
      <w:r w:rsidRPr="00F75438">
        <w:rPr>
          <w:rStyle w:val="pp-place-title"/>
          <w:rFonts w:eastAsia="標楷體" w:hint="eastAsia"/>
        </w:rPr>
        <w:t>號</w:t>
      </w:r>
      <w:r w:rsidRPr="00F75438">
        <w:rPr>
          <w:rStyle w:val="pp-place-title"/>
          <w:rFonts w:eastAsia="標楷體"/>
        </w:rPr>
        <w:t>)</w:t>
      </w:r>
    </w:p>
    <w:p w:rsidR="00C20C53" w:rsidRPr="008D2F7A" w:rsidRDefault="007E13D4" w:rsidP="007E13D4">
      <w:pPr>
        <w:pStyle w:val="a6"/>
        <w:ind w:leftChars="0" w:firstLineChars="0" w:hanging="100"/>
        <w:rPr>
          <w:rFonts w:eastAsia="標楷體"/>
          <w:color w:val="000000"/>
        </w:rPr>
      </w:pPr>
      <w:r>
        <w:rPr>
          <w:rFonts w:eastAsia="標楷體" w:hint="eastAsia"/>
          <w:b/>
          <w:bCs/>
        </w:rPr>
        <w:t>三、</w:t>
      </w:r>
      <w:r w:rsidR="00C20C53" w:rsidRPr="00F75438">
        <w:rPr>
          <w:rFonts w:eastAsia="標楷體" w:hint="eastAsia"/>
          <w:b/>
          <w:bCs/>
        </w:rPr>
        <w:t>主辦單位：</w:t>
      </w:r>
      <w:r w:rsidR="00C20C53" w:rsidRPr="00F75438">
        <w:rPr>
          <w:rFonts w:eastAsia="標楷體" w:hint="eastAsia"/>
          <w:color w:val="000000"/>
        </w:rPr>
        <w:t>行政院農委會林業試驗所、</w:t>
      </w:r>
      <w:r w:rsidR="00C20C53" w:rsidRPr="008D2F7A">
        <w:rPr>
          <w:rFonts w:eastAsia="標楷體" w:hint="eastAsia"/>
          <w:color w:val="000000"/>
        </w:rPr>
        <w:t>臺灣大學生農學院</w:t>
      </w:r>
      <w:r w:rsidR="00C20C53">
        <w:rPr>
          <w:rFonts w:eastAsia="標楷體" w:hint="eastAsia"/>
          <w:color w:val="000000"/>
        </w:rPr>
        <w:t>植物教學醫院籌備處</w:t>
      </w:r>
      <w:r w:rsidR="00C20C53" w:rsidRPr="008D2F7A">
        <w:rPr>
          <w:rFonts w:eastAsia="標楷體" w:hint="eastAsia"/>
          <w:color w:val="000000"/>
        </w:rPr>
        <w:t>、</w:t>
      </w:r>
    </w:p>
    <w:p w:rsidR="00C20C53" w:rsidRPr="008D2F7A" w:rsidRDefault="00C20C53" w:rsidP="006E1F63">
      <w:pPr>
        <w:pStyle w:val="a6"/>
        <w:ind w:leftChars="0" w:left="510" w:firstLineChars="0" w:firstLine="0"/>
        <w:rPr>
          <w:rFonts w:eastAsia="標楷體"/>
          <w:color w:val="000000"/>
        </w:rPr>
      </w:pPr>
      <w:r w:rsidRPr="008D2F7A">
        <w:rPr>
          <w:rFonts w:eastAsia="標楷體"/>
          <w:b/>
          <w:bCs/>
          <w:color w:val="000000"/>
        </w:rPr>
        <w:t xml:space="preserve">          </w:t>
      </w:r>
      <w:r w:rsidRPr="008D2F7A">
        <w:rPr>
          <w:rFonts w:eastAsia="標楷體" w:hint="eastAsia"/>
          <w:color w:val="000000"/>
        </w:rPr>
        <w:t>臺灣植物及樹木醫學學會。</w:t>
      </w:r>
    </w:p>
    <w:p w:rsidR="00C20C53" w:rsidRPr="006E1F63" w:rsidRDefault="00C20C53" w:rsidP="006E1F63">
      <w:pPr>
        <w:pStyle w:val="a6"/>
        <w:ind w:leftChars="0" w:left="510" w:firstLineChars="0" w:firstLine="0"/>
        <w:rPr>
          <w:rFonts w:eastAsia="標楷體"/>
        </w:rPr>
      </w:pPr>
    </w:p>
    <w:p w:rsidR="00C20C53" w:rsidRDefault="00C20C53" w:rsidP="007E13D4">
      <w:pPr>
        <w:pStyle w:val="a6"/>
        <w:numPr>
          <w:ilvl w:val="0"/>
          <w:numId w:val="3"/>
        </w:numPr>
        <w:ind w:leftChars="0" w:firstLineChars="0"/>
        <w:rPr>
          <w:rFonts w:eastAsia="標楷體"/>
          <w:bCs/>
        </w:rPr>
      </w:pPr>
      <w:r w:rsidRPr="00F75438">
        <w:rPr>
          <w:rFonts w:eastAsia="標楷體" w:hint="eastAsia"/>
          <w:b/>
          <w:bCs/>
        </w:rPr>
        <w:t>協辦單位：</w:t>
      </w:r>
      <w:r w:rsidRPr="00F75438">
        <w:rPr>
          <w:rFonts w:eastAsia="標楷體" w:hint="eastAsia"/>
          <w:color w:val="000000"/>
        </w:rPr>
        <w:t>行政院農委會</w:t>
      </w:r>
      <w:r>
        <w:rPr>
          <w:rFonts w:eastAsia="標楷體" w:hint="eastAsia"/>
          <w:color w:val="000000"/>
        </w:rPr>
        <w:t>林務局、</w:t>
      </w:r>
      <w:r w:rsidRPr="00F75438">
        <w:rPr>
          <w:rFonts w:eastAsia="標楷體" w:hint="eastAsia"/>
          <w:color w:val="000000"/>
        </w:rPr>
        <w:t>臺</w:t>
      </w:r>
      <w:r w:rsidRPr="00F75438">
        <w:rPr>
          <w:rFonts w:eastAsia="標楷體" w:hint="eastAsia"/>
          <w:bCs/>
        </w:rPr>
        <w:t>灣大學生農學院植物醫學碩士學位學程、</w:t>
      </w:r>
      <w:r w:rsidRPr="00F75438">
        <w:rPr>
          <w:rFonts w:eastAsia="標楷體" w:hint="eastAsia"/>
          <w:color w:val="000000"/>
        </w:rPr>
        <w:t>臺</w:t>
      </w:r>
      <w:r w:rsidRPr="00F75438">
        <w:rPr>
          <w:rFonts w:eastAsia="標楷體" w:hint="eastAsia"/>
          <w:bCs/>
        </w:rPr>
        <w:t>灣大學生農學院植物醫學研究中心、</w:t>
      </w:r>
      <w:r w:rsidRPr="00F75438">
        <w:rPr>
          <w:rFonts w:eastAsia="標楷體" w:hint="eastAsia"/>
          <w:color w:val="000000"/>
        </w:rPr>
        <w:t>臺</w:t>
      </w:r>
      <w:r>
        <w:rPr>
          <w:rFonts w:eastAsia="標楷體" w:hint="eastAsia"/>
          <w:bCs/>
        </w:rPr>
        <w:t>北市盆景協會。</w:t>
      </w:r>
    </w:p>
    <w:p w:rsidR="00C20C53" w:rsidRDefault="00C20C53" w:rsidP="004F6024">
      <w:pPr>
        <w:pStyle w:val="a6"/>
        <w:ind w:leftChars="0" w:firstLineChars="0" w:hanging="100"/>
        <w:rPr>
          <w:rFonts w:eastAsia="標楷體"/>
          <w:bCs/>
        </w:rPr>
      </w:pPr>
    </w:p>
    <w:p w:rsidR="00C20C53" w:rsidRPr="00973A38" w:rsidRDefault="00C20C53" w:rsidP="007E13D4">
      <w:pPr>
        <w:pStyle w:val="a6"/>
        <w:numPr>
          <w:ilvl w:val="0"/>
          <w:numId w:val="3"/>
        </w:numPr>
        <w:ind w:leftChars="0" w:firstLineChars="0"/>
        <w:rPr>
          <w:rFonts w:eastAsia="標楷體"/>
        </w:rPr>
      </w:pPr>
      <w:r w:rsidRPr="00F75438">
        <w:rPr>
          <w:rFonts w:eastAsia="標楷體" w:hint="eastAsia"/>
          <w:b/>
          <w:bCs/>
        </w:rPr>
        <w:t>出席單位及人員：</w:t>
      </w:r>
    </w:p>
    <w:p w:rsidR="00C20C53" w:rsidRDefault="00C20C53" w:rsidP="00973A38">
      <w:pPr>
        <w:pStyle w:val="a6"/>
        <w:ind w:leftChars="0" w:left="510" w:firstLineChars="0" w:firstLine="0"/>
        <w:rPr>
          <w:rFonts w:eastAsia="標楷體"/>
        </w:rPr>
      </w:pPr>
      <w:r w:rsidRPr="00816AD5">
        <w:rPr>
          <w:rFonts w:eastAsia="標楷體" w:hint="eastAsia"/>
          <w:color w:val="000000"/>
        </w:rPr>
        <w:t>行政院農業委員會</w:t>
      </w:r>
      <w:r w:rsidRPr="0038062A">
        <w:rPr>
          <w:rFonts w:eastAsia="標楷體" w:hint="eastAsia"/>
          <w:color w:val="FF0000"/>
        </w:rPr>
        <w:t>、</w:t>
      </w:r>
      <w:r w:rsidRPr="00F75438">
        <w:rPr>
          <w:rFonts w:eastAsia="標楷體" w:hint="eastAsia"/>
        </w:rPr>
        <w:t>行政院農委會林業試驗所、農委會林務局、農委會動植物防疫檢疫局、臺灣植物及樹木醫學學會會員、</w:t>
      </w:r>
      <w:r w:rsidRPr="00F75438">
        <w:rPr>
          <w:rFonts w:eastAsia="標楷體" w:hint="eastAsia"/>
          <w:color w:val="000000"/>
        </w:rPr>
        <w:t>臺北市盆景協會</w:t>
      </w:r>
      <w:r w:rsidRPr="00F75438">
        <w:rPr>
          <w:rFonts w:eastAsia="標楷體" w:hint="eastAsia"/>
        </w:rPr>
        <w:t>會員</w:t>
      </w:r>
      <w:r w:rsidRPr="00F75438">
        <w:rPr>
          <w:rFonts w:eastAsia="標楷體" w:hint="eastAsia"/>
          <w:color w:val="000000"/>
        </w:rPr>
        <w:t>、</w:t>
      </w:r>
      <w:r w:rsidRPr="00F75438">
        <w:rPr>
          <w:rFonts w:eastAsia="標楷體" w:hint="eastAsia"/>
        </w:rPr>
        <w:t>兩岸四地之學者及相關大專院校、各樹木保護單位、各縣市政府、植物保護公會、相關民間團體等</w:t>
      </w:r>
      <w:r w:rsidRPr="00F75438">
        <w:rPr>
          <w:rFonts w:eastAsia="標楷體"/>
        </w:rPr>
        <w:t>(</w:t>
      </w:r>
      <w:r w:rsidRPr="0038062A">
        <w:rPr>
          <w:rFonts w:eastAsia="標楷體" w:hint="eastAsia"/>
          <w:color w:val="FF0000"/>
        </w:rPr>
        <w:t>預定</w:t>
      </w:r>
      <w:r w:rsidRPr="0038062A">
        <w:rPr>
          <w:rFonts w:eastAsia="標楷體"/>
          <w:color w:val="FF0000"/>
        </w:rPr>
        <w:t>250</w:t>
      </w:r>
      <w:r w:rsidRPr="0038062A">
        <w:rPr>
          <w:rFonts w:eastAsia="標楷體" w:hint="eastAsia"/>
          <w:color w:val="FF0000"/>
        </w:rPr>
        <w:t>名</w:t>
      </w:r>
      <w:r w:rsidRPr="00F75438">
        <w:rPr>
          <w:rFonts w:eastAsia="標楷體"/>
        </w:rPr>
        <w:t>)</w:t>
      </w:r>
      <w:r w:rsidRPr="00F75438">
        <w:rPr>
          <w:rFonts w:eastAsia="標楷體" w:hint="eastAsia"/>
        </w:rPr>
        <w:t>。</w:t>
      </w:r>
    </w:p>
    <w:p w:rsidR="00C20C53" w:rsidRPr="00F75438" w:rsidRDefault="00C20C53" w:rsidP="00973A38">
      <w:pPr>
        <w:pStyle w:val="a6"/>
        <w:ind w:leftChars="0" w:left="510" w:firstLineChars="0" w:firstLine="0"/>
        <w:rPr>
          <w:rFonts w:eastAsia="標楷體"/>
          <w:color w:val="FF0000"/>
        </w:rPr>
      </w:pPr>
    </w:p>
    <w:p w:rsidR="00C20C53" w:rsidRPr="00F75438" w:rsidRDefault="00C20C53" w:rsidP="0067427E">
      <w:pPr>
        <w:pStyle w:val="a6"/>
        <w:ind w:leftChars="0" w:left="841" w:hangingChars="350" w:hanging="841"/>
        <w:rPr>
          <w:rFonts w:eastAsia="標楷體"/>
          <w:b/>
          <w:bCs/>
          <w:color w:val="000000"/>
        </w:rPr>
      </w:pPr>
      <w:r w:rsidRPr="00F75438">
        <w:rPr>
          <w:rFonts w:eastAsia="標楷體" w:hint="eastAsia"/>
          <w:b/>
          <w:bCs/>
        </w:rPr>
        <w:t>六、</w:t>
      </w:r>
      <w:r w:rsidRPr="00F75438">
        <w:rPr>
          <w:rFonts w:eastAsia="標楷體" w:hint="eastAsia"/>
          <w:b/>
          <w:bCs/>
          <w:color w:val="000000"/>
        </w:rPr>
        <w:t>研討會主題：</w:t>
      </w:r>
    </w:p>
    <w:p w:rsidR="00C20C53" w:rsidRPr="008D7B86" w:rsidRDefault="00C20C53" w:rsidP="00D345E4">
      <w:pPr>
        <w:pStyle w:val="a6"/>
        <w:numPr>
          <w:ilvl w:val="0"/>
          <w:numId w:val="1"/>
        </w:numPr>
        <w:ind w:leftChars="236" w:left="837" w:hangingChars="113" w:hanging="271"/>
        <w:rPr>
          <w:rFonts w:eastAsia="標楷體"/>
          <w:color w:val="000000"/>
        </w:rPr>
      </w:pPr>
      <w:r w:rsidRPr="008D7B86">
        <w:rPr>
          <w:rFonts w:eastAsia="標楷體" w:hint="eastAsia"/>
          <w:color w:val="000000"/>
        </w:rPr>
        <w:t>臺灣植物</w:t>
      </w:r>
      <w:r>
        <w:rPr>
          <w:rFonts w:eastAsia="標楷體" w:hint="eastAsia"/>
          <w:color w:val="000000"/>
        </w:rPr>
        <w:t>教學醫院</w:t>
      </w:r>
      <w:r w:rsidRPr="008D7B86">
        <w:rPr>
          <w:rFonts w:eastAsia="標楷體" w:hint="eastAsia"/>
          <w:color w:val="000000"/>
        </w:rPr>
        <w:t>制度之推動。</w:t>
      </w:r>
    </w:p>
    <w:p w:rsidR="00C20C53" w:rsidRPr="00F75438" w:rsidRDefault="00C20C53" w:rsidP="00D345E4">
      <w:pPr>
        <w:pStyle w:val="a6"/>
        <w:numPr>
          <w:ilvl w:val="0"/>
          <w:numId w:val="1"/>
        </w:numPr>
        <w:ind w:leftChars="236" w:left="837" w:hangingChars="113" w:hanging="271"/>
        <w:rPr>
          <w:rFonts w:eastAsia="標楷體"/>
          <w:color w:val="000000"/>
        </w:rPr>
      </w:pPr>
      <w:r w:rsidRPr="00F75438">
        <w:rPr>
          <w:rFonts w:eastAsia="標楷體" w:hint="eastAsia"/>
          <w:color w:val="000000"/>
        </w:rPr>
        <w:t>樹木保護專業人員</w:t>
      </w:r>
      <w:r>
        <w:rPr>
          <w:rFonts w:eastAsia="標楷體" w:hint="eastAsia"/>
          <w:color w:val="000000"/>
        </w:rPr>
        <w:t>職能基準及培訓考選</w:t>
      </w:r>
      <w:r w:rsidRPr="00F75438">
        <w:rPr>
          <w:rFonts w:eastAsia="標楷體" w:hint="eastAsia"/>
          <w:color w:val="000000"/>
        </w:rPr>
        <w:t>制度之探討。</w:t>
      </w:r>
    </w:p>
    <w:p w:rsidR="00C20C53" w:rsidRPr="00F75438" w:rsidRDefault="00C20C53" w:rsidP="00D345E4">
      <w:pPr>
        <w:pStyle w:val="a6"/>
        <w:numPr>
          <w:ilvl w:val="0"/>
          <w:numId w:val="1"/>
        </w:numPr>
        <w:ind w:leftChars="236" w:left="837" w:hangingChars="113" w:hanging="271"/>
        <w:rPr>
          <w:rFonts w:eastAsia="標楷體"/>
          <w:color w:val="000000"/>
        </w:rPr>
      </w:pPr>
      <w:r w:rsidRPr="00F75438">
        <w:rPr>
          <w:rFonts w:eastAsia="標楷體" w:hint="eastAsia"/>
          <w:color w:val="000000"/>
        </w:rPr>
        <w:t>樹木褐根病預防及治療之專業施作案例分享。</w:t>
      </w:r>
    </w:p>
    <w:p w:rsidR="00C20C53" w:rsidRPr="00F75438" w:rsidRDefault="00C20C53" w:rsidP="00D345E4">
      <w:pPr>
        <w:pStyle w:val="a6"/>
        <w:numPr>
          <w:ilvl w:val="0"/>
          <w:numId w:val="1"/>
        </w:numPr>
        <w:ind w:leftChars="236" w:left="837" w:hangingChars="113" w:hanging="271"/>
        <w:rPr>
          <w:rFonts w:eastAsia="標楷體"/>
          <w:color w:val="000000"/>
        </w:rPr>
      </w:pPr>
      <w:r w:rsidRPr="00F75438">
        <w:rPr>
          <w:rFonts w:eastAsia="標楷體" w:hint="eastAsia"/>
          <w:color w:val="000000"/>
        </w:rPr>
        <w:t>實習植醫制度與植醫樹醫友善用藥之推廣制度。</w:t>
      </w:r>
    </w:p>
    <w:p w:rsidR="00C20C53" w:rsidRPr="00F75438" w:rsidRDefault="00C20C53" w:rsidP="00D345E4">
      <w:pPr>
        <w:pStyle w:val="a6"/>
        <w:numPr>
          <w:ilvl w:val="0"/>
          <w:numId w:val="1"/>
        </w:numPr>
        <w:ind w:leftChars="236" w:left="837" w:hangingChars="113" w:hanging="271"/>
        <w:rPr>
          <w:rFonts w:eastAsia="標楷體"/>
          <w:color w:val="000000"/>
        </w:rPr>
      </w:pPr>
      <w:r w:rsidRPr="00F75438">
        <w:rPr>
          <w:rFonts w:eastAsia="標楷體" w:hint="eastAsia"/>
          <w:color w:val="000000"/>
        </w:rPr>
        <w:t>樹木風倒成因及改善技術探討。</w:t>
      </w:r>
    </w:p>
    <w:p w:rsidR="00C20C53" w:rsidRPr="00F75438" w:rsidRDefault="00C20C53" w:rsidP="00D345E4">
      <w:pPr>
        <w:pStyle w:val="a6"/>
        <w:numPr>
          <w:ilvl w:val="0"/>
          <w:numId w:val="1"/>
        </w:numPr>
        <w:ind w:leftChars="236" w:left="837" w:hangingChars="113" w:hanging="271"/>
        <w:rPr>
          <w:rFonts w:eastAsia="標楷體"/>
          <w:color w:val="000000"/>
        </w:rPr>
      </w:pPr>
      <w:r w:rsidRPr="00F75438">
        <w:rPr>
          <w:rFonts w:eastAsia="標楷體" w:hint="eastAsia"/>
          <w:color w:val="000000"/>
        </w:rPr>
        <w:t>樹木修剪傷口與腐朽相關性之探討。</w:t>
      </w:r>
    </w:p>
    <w:p w:rsidR="00C20C53" w:rsidRDefault="00C20C53" w:rsidP="00D345E4">
      <w:pPr>
        <w:pStyle w:val="a6"/>
        <w:numPr>
          <w:ilvl w:val="0"/>
          <w:numId w:val="1"/>
        </w:numPr>
        <w:ind w:leftChars="236" w:left="837" w:hangingChars="113" w:hanging="271"/>
        <w:rPr>
          <w:rFonts w:eastAsia="標楷體"/>
          <w:color w:val="000000"/>
        </w:rPr>
      </w:pPr>
      <w:r w:rsidRPr="00F75438">
        <w:rPr>
          <w:rFonts w:eastAsia="標楷體" w:hint="eastAsia"/>
          <w:color w:val="000000"/>
        </w:rPr>
        <w:t>植栽及受保護樹木之健檢及</w:t>
      </w:r>
      <w:r>
        <w:rPr>
          <w:rFonts w:eastAsia="標楷體" w:hint="eastAsia"/>
          <w:color w:val="000000"/>
        </w:rPr>
        <w:t>照</w:t>
      </w:r>
      <w:r w:rsidRPr="00F75438">
        <w:rPr>
          <w:rFonts w:eastAsia="標楷體" w:hint="eastAsia"/>
          <w:color w:val="000000"/>
        </w:rPr>
        <w:t>護。</w:t>
      </w:r>
    </w:p>
    <w:p w:rsidR="00C20C53" w:rsidRPr="0036585E" w:rsidRDefault="00C20C53" w:rsidP="00973A38">
      <w:pPr>
        <w:pStyle w:val="a6"/>
        <w:ind w:leftChars="0" w:firstLineChars="0" w:hanging="100"/>
        <w:rPr>
          <w:rFonts w:eastAsia="標楷體"/>
          <w:color w:val="000000"/>
        </w:rPr>
      </w:pPr>
    </w:p>
    <w:p w:rsidR="00C20C53" w:rsidRDefault="00C20C53" w:rsidP="0067427E">
      <w:pPr>
        <w:pStyle w:val="a6"/>
        <w:ind w:leftChars="0" w:left="841" w:hangingChars="350" w:hanging="841"/>
        <w:rPr>
          <w:rFonts w:eastAsia="標楷體"/>
          <w:color w:val="000000"/>
        </w:rPr>
      </w:pPr>
      <w:r w:rsidRPr="00F75438">
        <w:rPr>
          <w:rFonts w:eastAsia="標楷體" w:hint="eastAsia"/>
          <w:b/>
          <w:bCs/>
        </w:rPr>
        <w:t>七、研討會議程表：</w:t>
      </w:r>
      <w:r w:rsidRPr="00F75438">
        <w:rPr>
          <w:rFonts w:eastAsia="標楷體"/>
          <w:color w:val="000000"/>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4524"/>
        <w:gridCol w:w="3700"/>
      </w:tblGrid>
      <w:tr w:rsidR="00C20C53" w:rsidTr="000C00F1">
        <w:tc>
          <w:tcPr>
            <w:tcW w:w="1665" w:type="dxa"/>
          </w:tcPr>
          <w:p w:rsidR="00C20C53" w:rsidRPr="000672FF" w:rsidRDefault="00C20C53" w:rsidP="00612F70">
            <w:pPr>
              <w:pStyle w:val="a6"/>
              <w:ind w:leftChars="0" w:left="0" w:firstLineChars="0" w:firstLine="0"/>
              <w:rPr>
                <w:rFonts w:ascii="標楷體" w:eastAsia="標楷體" w:hAnsi="標楷體"/>
                <w:color w:val="000000"/>
              </w:rPr>
            </w:pPr>
            <w:r w:rsidRPr="000672FF">
              <w:rPr>
                <w:rFonts w:ascii="標楷體" w:eastAsia="標楷體" w:hAnsi="標楷體" w:hint="eastAsia"/>
                <w:color w:val="000000"/>
              </w:rPr>
              <w:t>時間</w:t>
            </w:r>
          </w:p>
        </w:tc>
        <w:tc>
          <w:tcPr>
            <w:tcW w:w="4524" w:type="dxa"/>
          </w:tcPr>
          <w:p w:rsidR="00C20C53" w:rsidRPr="000672FF" w:rsidRDefault="00C20C53" w:rsidP="00612F70">
            <w:pPr>
              <w:pStyle w:val="a6"/>
              <w:ind w:leftChars="0" w:left="0" w:firstLineChars="0" w:firstLine="0"/>
              <w:rPr>
                <w:rFonts w:ascii="標楷體" w:eastAsia="標楷體" w:hAnsi="標楷體"/>
                <w:color w:val="000000"/>
              </w:rPr>
            </w:pPr>
            <w:r w:rsidRPr="000672FF">
              <w:rPr>
                <w:rFonts w:ascii="標楷體" w:eastAsia="標楷體" w:hAnsi="標楷體" w:hint="eastAsia"/>
                <w:color w:val="000000"/>
              </w:rPr>
              <w:t>內容</w:t>
            </w:r>
          </w:p>
        </w:tc>
        <w:tc>
          <w:tcPr>
            <w:tcW w:w="3700" w:type="dxa"/>
          </w:tcPr>
          <w:p w:rsidR="00C20C53" w:rsidRPr="000672FF" w:rsidRDefault="00C20C53" w:rsidP="00612F70">
            <w:pPr>
              <w:pStyle w:val="a6"/>
              <w:ind w:leftChars="0" w:left="0" w:firstLineChars="0" w:firstLine="0"/>
              <w:rPr>
                <w:rFonts w:ascii="標楷體" w:eastAsia="標楷體" w:hAnsi="標楷體"/>
                <w:color w:val="000000"/>
              </w:rPr>
            </w:pPr>
            <w:r w:rsidRPr="000672FF">
              <w:rPr>
                <w:rFonts w:ascii="標楷體" w:eastAsia="標楷體" w:hAnsi="標楷體" w:hint="eastAsia"/>
                <w:color w:val="000000"/>
              </w:rPr>
              <w:t>演講人</w:t>
            </w:r>
          </w:p>
        </w:tc>
      </w:tr>
      <w:tr w:rsidR="00C20C53" w:rsidTr="000C00F1">
        <w:tc>
          <w:tcPr>
            <w:tcW w:w="1665" w:type="dxa"/>
          </w:tcPr>
          <w:p w:rsidR="00C20C53" w:rsidRPr="000672FF" w:rsidRDefault="00C20C53" w:rsidP="000C5802">
            <w:pPr>
              <w:rPr>
                <w:rFonts w:ascii="標楷體" w:eastAsia="標楷體" w:hAnsi="標楷體"/>
              </w:rPr>
            </w:pPr>
            <w:r w:rsidRPr="000672FF">
              <w:rPr>
                <w:rFonts w:ascii="標楷體" w:eastAsia="標楷體" w:hAnsi="標楷體"/>
              </w:rPr>
              <w:t>08:30 ~ 08:50</w:t>
            </w:r>
          </w:p>
        </w:tc>
        <w:tc>
          <w:tcPr>
            <w:tcW w:w="4524" w:type="dxa"/>
          </w:tcPr>
          <w:p w:rsidR="00C20C53" w:rsidRPr="000672FF" w:rsidRDefault="00C20C53" w:rsidP="000C5802">
            <w:pPr>
              <w:rPr>
                <w:rFonts w:ascii="標楷體" w:eastAsia="標楷體" w:hAnsi="標楷體"/>
                <w:color w:val="000000"/>
              </w:rPr>
            </w:pPr>
            <w:r w:rsidRPr="000672FF">
              <w:rPr>
                <w:rFonts w:ascii="標楷體" w:eastAsia="標楷體" w:hAnsi="標楷體" w:hint="eastAsia"/>
                <w:color w:val="000000"/>
              </w:rPr>
              <w:t>報到</w:t>
            </w:r>
          </w:p>
        </w:tc>
        <w:tc>
          <w:tcPr>
            <w:tcW w:w="3700" w:type="dxa"/>
          </w:tcPr>
          <w:p w:rsidR="00C20C53" w:rsidRPr="000672FF" w:rsidRDefault="00C20C53" w:rsidP="000C5802">
            <w:pPr>
              <w:rPr>
                <w:rFonts w:ascii="標楷體" w:eastAsia="標楷體" w:hAnsi="標楷體"/>
              </w:rPr>
            </w:pPr>
          </w:p>
        </w:tc>
      </w:tr>
      <w:tr w:rsidR="00C20C53" w:rsidTr="000C00F1">
        <w:tc>
          <w:tcPr>
            <w:tcW w:w="1665" w:type="dxa"/>
          </w:tcPr>
          <w:p w:rsidR="00C20C53" w:rsidRPr="000672FF" w:rsidRDefault="00C20C53" w:rsidP="00612F70">
            <w:pPr>
              <w:pStyle w:val="a6"/>
              <w:ind w:leftChars="0" w:left="0" w:firstLineChars="0" w:firstLine="0"/>
              <w:rPr>
                <w:rFonts w:ascii="標楷體" w:eastAsia="標楷體" w:hAnsi="標楷體"/>
                <w:color w:val="000000"/>
              </w:rPr>
            </w:pPr>
            <w:r w:rsidRPr="000672FF">
              <w:rPr>
                <w:rFonts w:ascii="標楷體" w:eastAsia="標楷體" w:hAnsi="標楷體"/>
              </w:rPr>
              <w:t>08:50 ~ 09:20</w:t>
            </w:r>
          </w:p>
        </w:tc>
        <w:tc>
          <w:tcPr>
            <w:tcW w:w="4524" w:type="dxa"/>
          </w:tcPr>
          <w:p w:rsidR="00C20C53" w:rsidRPr="000672FF" w:rsidRDefault="00C20C53" w:rsidP="00612F70">
            <w:pPr>
              <w:pStyle w:val="a6"/>
              <w:ind w:leftChars="0" w:left="0" w:firstLineChars="0" w:firstLine="0"/>
              <w:rPr>
                <w:rFonts w:ascii="標楷體" w:eastAsia="標楷體" w:hAnsi="標楷體"/>
                <w:color w:val="000000"/>
              </w:rPr>
            </w:pPr>
            <w:r w:rsidRPr="000672FF">
              <w:rPr>
                <w:rFonts w:ascii="標楷體" w:eastAsia="標楷體" w:hAnsi="標楷體" w:hint="eastAsia"/>
                <w:color w:val="000000"/>
              </w:rPr>
              <w:t>開幕式</w:t>
            </w:r>
            <w:r w:rsidRPr="000672FF">
              <w:rPr>
                <w:rFonts w:ascii="標楷體" w:eastAsia="標楷體" w:hAnsi="標楷體"/>
                <w:color w:val="000000"/>
              </w:rPr>
              <w:t xml:space="preserve">/ </w:t>
            </w:r>
            <w:r w:rsidRPr="000672FF">
              <w:rPr>
                <w:rFonts w:ascii="標楷體" w:eastAsia="標楷體" w:hAnsi="標楷體" w:hint="eastAsia"/>
                <w:color w:val="000000"/>
              </w:rPr>
              <w:t>貴賓致詞</w:t>
            </w:r>
            <w:r w:rsidRPr="000672FF">
              <w:rPr>
                <w:rFonts w:ascii="標楷體" w:eastAsia="標楷體" w:hAnsi="標楷體"/>
                <w:color w:val="000000"/>
              </w:rPr>
              <w:t xml:space="preserve">/ </w:t>
            </w:r>
          </w:p>
        </w:tc>
        <w:tc>
          <w:tcPr>
            <w:tcW w:w="3700" w:type="dxa"/>
          </w:tcPr>
          <w:p w:rsidR="00C20C53" w:rsidRPr="000672FF" w:rsidRDefault="00A472B6" w:rsidP="00612F70">
            <w:pPr>
              <w:pStyle w:val="a6"/>
              <w:ind w:leftChars="0" w:left="0" w:firstLineChars="0" w:firstLine="0"/>
              <w:rPr>
                <w:rFonts w:ascii="標楷體" w:eastAsia="標楷體" w:hAnsi="標楷體"/>
                <w:color w:val="000000"/>
              </w:rPr>
            </w:pPr>
            <w:r w:rsidRPr="000672FF">
              <w:rPr>
                <w:rFonts w:ascii="標楷體" w:eastAsia="標楷體" w:hAnsi="標楷體" w:hint="eastAsia"/>
              </w:rPr>
              <w:t>農委會</w:t>
            </w:r>
            <w:r w:rsidRPr="000672FF">
              <w:rPr>
                <w:rFonts w:ascii="標楷體" w:eastAsia="標楷體" w:hAnsi="標楷體" w:hint="eastAsia"/>
                <w:color w:val="000000"/>
              </w:rPr>
              <w:t>林業試驗所張彬所長、</w:t>
            </w:r>
            <w:r w:rsidRPr="000672FF">
              <w:rPr>
                <w:rFonts w:ascii="標楷體" w:eastAsia="標楷體" w:hAnsi="標楷體" w:hint="eastAsia"/>
              </w:rPr>
              <w:t>林務局林局長華慶</w:t>
            </w:r>
            <w:r w:rsidR="00C20C53" w:rsidRPr="000672FF">
              <w:rPr>
                <w:rFonts w:ascii="標楷體" w:eastAsia="標楷體" w:hAnsi="標楷體" w:hint="eastAsia"/>
                <w:color w:val="000000"/>
              </w:rPr>
              <w:t>、</w:t>
            </w:r>
            <w:r w:rsidR="00C20C53" w:rsidRPr="000672FF">
              <w:rPr>
                <w:rFonts w:ascii="標楷體" w:eastAsia="標楷體" w:hAnsi="標楷體" w:hint="eastAsia"/>
              </w:rPr>
              <w:t>防檢局馮局長海東、</w:t>
            </w:r>
            <w:r w:rsidR="00C20C53" w:rsidRPr="000672FF">
              <w:rPr>
                <w:rFonts w:ascii="標楷體" w:eastAsia="標楷體" w:hAnsi="標楷體" w:hint="eastAsia"/>
                <w:color w:val="000000"/>
              </w:rPr>
              <w:t>臺灣大學生農學院盧院長虎生、臺灣植醫及樹醫學會孫岩章理事長</w:t>
            </w:r>
          </w:p>
        </w:tc>
      </w:tr>
      <w:tr w:rsidR="00C20C53" w:rsidTr="000C00F1">
        <w:tc>
          <w:tcPr>
            <w:tcW w:w="9889" w:type="dxa"/>
            <w:gridSpan w:val="3"/>
          </w:tcPr>
          <w:p w:rsidR="00C20C53" w:rsidRPr="000672FF" w:rsidRDefault="00C20C53" w:rsidP="00612F70">
            <w:pPr>
              <w:jc w:val="center"/>
              <w:rPr>
                <w:rFonts w:ascii="標楷體" w:eastAsia="標楷體" w:hAnsi="標楷體"/>
                <w:color w:val="000000"/>
              </w:rPr>
            </w:pPr>
            <w:r w:rsidRPr="000672FF">
              <w:rPr>
                <w:rFonts w:ascii="標楷體" w:eastAsia="標楷體" w:hAnsi="標楷體" w:hint="eastAsia"/>
                <w:color w:val="000000"/>
              </w:rPr>
              <w:lastRenderedPageBreak/>
              <w:t>第一節主持人：孫岩章</w:t>
            </w:r>
            <w:r w:rsidRPr="000672FF">
              <w:rPr>
                <w:rFonts w:ascii="標楷體" w:eastAsia="標楷體" w:hAnsi="標楷體"/>
                <w:color w:val="000000"/>
              </w:rPr>
              <w:t xml:space="preserve"> </w:t>
            </w:r>
            <w:r w:rsidRPr="000672FF">
              <w:rPr>
                <w:rFonts w:ascii="標楷體" w:eastAsia="標楷體" w:hAnsi="標楷體" w:hint="eastAsia"/>
                <w:color w:val="000000"/>
              </w:rPr>
              <w:t>理事長</w:t>
            </w:r>
          </w:p>
        </w:tc>
      </w:tr>
      <w:tr w:rsidR="00C20C53" w:rsidTr="000C00F1">
        <w:tc>
          <w:tcPr>
            <w:tcW w:w="1665" w:type="dxa"/>
          </w:tcPr>
          <w:p w:rsidR="00C20C53" w:rsidRPr="000672FF" w:rsidRDefault="00C20C53" w:rsidP="00AB1670">
            <w:pPr>
              <w:rPr>
                <w:rFonts w:ascii="標楷體" w:eastAsia="標楷體" w:hAnsi="標楷體"/>
                <w:color w:val="000000"/>
              </w:rPr>
            </w:pPr>
            <w:r w:rsidRPr="000672FF">
              <w:rPr>
                <w:rFonts w:ascii="標楷體" w:eastAsia="標楷體" w:hAnsi="標楷體"/>
                <w:color w:val="000000"/>
              </w:rPr>
              <w:t>09:20~09:50</w:t>
            </w:r>
          </w:p>
        </w:tc>
        <w:tc>
          <w:tcPr>
            <w:tcW w:w="4524" w:type="dxa"/>
          </w:tcPr>
          <w:p w:rsidR="00C20C53" w:rsidRPr="000672FF" w:rsidRDefault="00C20C53" w:rsidP="00AB1670">
            <w:pPr>
              <w:rPr>
                <w:rFonts w:ascii="標楷體" w:eastAsia="標楷體" w:hAnsi="標楷體"/>
                <w:color w:val="000000"/>
              </w:rPr>
            </w:pPr>
            <w:r w:rsidRPr="000672FF">
              <w:rPr>
                <w:rFonts w:ascii="標楷體" w:eastAsia="標楷體" w:hAnsi="標楷體"/>
                <w:color w:val="000000"/>
              </w:rPr>
              <w:t>1</w:t>
            </w:r>
            <w:r w:rsidRPr="000672FF">
              <w:rPr>
                <w:rFonts w:ascii="標楷體" w:eastAsia="標楷體" w:hAnsi="標楷體" w:hint="eastAsia"/>
                <w:color w:val="000000"/>
              </w:rPr>
              <w:t>樹木保護專業人員職能基準及培訓考選制度之探討</w:t>
            </w:r>
          </w:p>
        </w:tc>
        <w:tc>
          <w:tcPr>
            <w:tcW w:w="3700" w:type="dxa"/>
          </w:tcPr>
          <w:p w:rsidR="00C20C53" w:rsidRPr="000672FF" w:rsidRDefault="00C20C53" w:rsidP="00AB1670">
            <w:pPr>
              <w:rPr>
                <w:rFonts w:ascii="標楷體" w:eastAsia="標楷體" w:hAnsi="標楷體"/>
                <w:color w:val="000000"/>
              </w:rPr>
            </w:pPr>
            <w:r w:rsidRPr="000672FF">
              <w:rPr>
                <w:rFonts w:ascii="標楷體" w:eastAsia="標楷體" w:hAnsi="標楷體" w:hint="eastAsia"/>
                <w:color w:val="000000"/>
              </w:rPr>
              <w:t>楊宏志副局長</w:t>
            </w:r>
            <w:r w:rsidRPr="000672FF">
              <w:rPr>
                <w:rFonts w:ascii="標楷體" w:eastAsia="標楷體" w:hAnsi="標楷體" w:hint="eastAsia"/>
                <w:color w:val="000000"/>
                <w:vertAlign w:val="superscript"/>
              </w:rPr>
              <w:t>＊</w:t>
            </w:r>
          </w:p>
          <w:p w:rsidR="00C20C53" w:rsidRPr="000672FF" w:rsidRDefault="00C20C53" w:rsidP="00AB1670">
            <w:pPr>
              <w:rPr>
                <w:rFonts w:ascii="標楷體" w:eastAsia="標楷體" w:hAnsi="標楷體"/>
                <w:color w:val="000000"/>
              </w:rPr>
            </w:pPr>
            <w:r w:rsidRPr="000672FF">
              <w:rPr>
                <w:rFonts w:ascii="標楷體" w:eastAsia="標楷體" w:hAnsi="標楷體" w:hint="eastAsia"/>
                <w:color w:val="000000"/>
              </w:rPr>
              <w:t>農委會林務局</w:t>
            </w:r>
          </w:p>
        </w:tc>
      </w:tr>
      <w:tr w:rsidR="00C20C53" w:rsidTr="000C00F1">
        <w:tc>
          <w:tcPr>
            <w:tcW w:w="1665" w:type="dxa"/>
          </w:tcPr>
          <w:p w:rsidR="00C20C53" w:rsidRPr="000672FF" w:rsidRDefault="00C20C53" w:rsidP="00AB1670">
            <w:pPr>
              <w:rPr>
                <w:rFonts w:ascii="標楷體" w:eastAsia="標楷體" w:hAnsi="標楷體"/>
                <w:color w:val="000000"/>
              </w:rPr>
            </w:pPr>
            <w:r w:rsidRPr="000672FF">
              <w:rPr>
                <w:rFonts w:ascii="標楷體" w:eastAsia="標楷體" w:hAnsi="標楷體"/>
                <w:color w:val="000000"/>
              </w:rPr>
              <w:t>09:50~10:20</w:t>
            </w:r>
          </w:p>
        </w:tc>
        <w:tc>
          <w:tcPr>
            <w:tcW w:w="4524" w:type="dxa"/>
          </w:tcPr>
          <w:p w:rsidR="00C20C53" w:rsidRPr="000672FF" w:rsidRDefault="00C20C53" w:rsidP="00AB1670">
            <w:pPr>
              <w:rPr>
                <w:rFonts w:ascii="標楷體" w:eastAsia="標楷體" w:hAnsi="標楷體"/>
                <w:color w:val="000000"/>
                <w:sz w:val="22"/>
                <w:szCs w:val="22"/>
              </w:rPr>
            </w:pPr>
            <w:r w:rsidRPr="000672FF">
              <w:rPr>
                <w:rFonts w:ascii="標楷體" w:eastAsia="標楷體" w:hAnsi="標楷體"/>
                <w:color w:val="000000"/>
              </w:rPr>
              <w:t>2</w:t>
            </w:r>
            <w:r w:rsidRPr="000672FF">
              <w:rPr>
                <w:rFonts w:ascii="標楷體" w:eastAsia="標楷體" w:hAnsi="標楷體" w:hint="eastAsia"/>
                <w:color w:val="000000"/>
              </w:rPr>
              <w:t>臺灣大學植物教學醫院之簡介</w:t>
            </w:r>
          </w:p>
        </w:tc>
        <w:tc>
          <w:tcPr>
            <w:tcW w:w="3700" w:type="dxa"/>
          </w:tcPr>
          <w:p w:rsidR="00C20C53" w:rsidRPr="000672FF" w:rsidRDefault="00C20C53" w:rsidP="00AB1670">
            <w:pPr>
              <w:rPr>
                <w:rFonts w:ascii="標楷體" w:eastAsia="標楷體" w:hAnsi="標楷體"/>
                <w:color w:val="000000"/>
                <w:szCs w:val="24"/>
              </w:rPr>
            </w:pPr>
            <w:r w:rsidRPr="000672FF">
              <w:rPr>
                <w:rFonts w:ascii="標楷體" w:eastAsia="標楷體" w:hAnsi="標楷體" w:hint="eastAsia"/>
                <w:color w:val="000000"/>
              </w:rPr>
              <w:t>沈偉強、洪挺軒</w:t>
            </w:r>
            <w:r w:rsidR="00DF43DB" w:rsidRPr="000672FF">
              <w:rPr>
                <w:rFonts w:ascii="標楷體" w:eastAsia="標楷體" w:hAnsi="標楷體" w:hint="eastAsia"/>
                <w:color w:val="000000"/>
                <w:vertAlign w:val="superscript"/>
              </w:rPr>
              <w:t>＊</w:t>
            </w:r>
            <w:r w:rsidRPr="000672FF">
              <w:rPr>
                <w:rFonts w:ascii="標楷體" w:eastAsia="標楷體" w:hAnsi="標楷體" w:hint="eastAsia"/>
                <w:color w:val="000000"/>
              </w:rPr>
              <w:t>、盧虎生</w:t>
            </w:r>
            <w:r w:rsidRPr="000672FF">
              <w:rPr>
                <w:rFonts w:ascii="標楷體" w:eastAsia="標楷體" w:hAnsi="標楷體" w:hint="eastAsia"/>
                <w:color w:val="000000"/>
                <w:szCs w:val="24"/>
              </w:rPr>
              <w:t>、楊爵因、蕭旭峰、孫岩章</w:t>
            </w:r>
          </w:p>
          <w:p w:rsidR="00C20C53" w:rsidRPr="000672FF" w:rsidRDefault="00C20C53" w:rsidP="00AB1670">
            <w:pPr>
              <w:rPr>
                <w:rFonts w:ascii="標楷體" w:eastAsia="標楷體" w:hAnsi="標楷體"/>
                <w:color w:val="000000"/>
              </w:rPr>
            </w:pPr>
            <w:r w:rsidRPr="000672FF">
              <w:rPr>
                <w:rFonts w:ascii="標楷體" w:eastAsia="標楷體" w:hAnsi="標楷體" w:hint="eastAsia"/>
                <w:color w:val="000000"/>
                <w:szCs w:val="24"/>
              </w:rPr>
              <w:t>臺</w:t>
            </w:r>
            <w:r w:rsidRPr="000672FF">
              <w:rPr>
                <w:rFonts w:ascii="標楷體" w:eastAsia="標楷體" w:hAnsi="標楷體" w:hint="eastAsia"/>
                <w:color w:val="000000"/>
              </w:rPr>
              <w:t>灣大學生農學院植物教學醫院籌備處</w:t>
            </w:r>
          </w:p>
        </w:tc>
      </w:tr>
      <w:tr w:rsidR="00C20C53" w:rsidTr="000C00F1">
        <w:tc>
          <w:tcPr>
            <w:tcW w:w="1665" w:type="dxa"/>
          </w:tcPr>
          <w:p w:rsidR="00C20C53" w:rsidRPr="000672FF" w:rsidRDefault="00C20C53" w:rsidP="00BB2887">
            <w:pPr>
              <w:rPr>
                <w:rFonts w:ascii="標楷體" w:eastAsia="標楷體" w:hAnsi="標楷體"/>
                <w:color w:val="000000"/>
              </w:rPr>
            </w:pPr>
            <w:r w:rsidRPr="000672FF">
              <w:rPr>
                <w:rFonts w:ascii="標楷體" w:eastAsia="標楷體" w:hAnsi="標楷體"/>
                <w:color w:val="000000"/>
              </w:rPr>
              <w:t>10:20~10:30</w:t>
            </w:r>
          </w:p>
        </w:tc>
        <w:tc>
          <w:tcPr>
            <w:tcW w:w="4524" w:type="dxa"/>
          </w:tcPr>
          <w:p w:rsidR="00C20C53" w:rsidRPr="000672FF" w:rsidRDefault="00C20C53" w:rsidP="00612F70">
            <w:pPr>
              <w:jc w:val="center"/>
              <w:rPr>
                <w:rFonts w:ascii="標楷體" w:eastAsia="標楷體" w:hAnsi="標楷體"/>
                <w:color w:val="000000"/>
              </w:rPr>
            </w:pPr>
            <w:r w:rsidRPr="000672FF">
              <w:rPr>
                <w:rFonts w:ascii="標楷體" w:eastAsia="標楷體" w:hAnsi="標楷體" w:hint="eastAsia"/>
                <w:color w:val="000000"/>
              </w:rPr>
              <w:t>休息時間</w:t>
            </w:r>
          </w:p>
        </w:tc>
        <w:tc>
          <w:tcPr>
            <w:tcW w:w="3700" w:type="dxa"/>
          </w:tcPr>
          <w:p w:rsidR="00C20C53" w:rsidRPr="000672FF" w:rsidRDefault="00C20C53" w:rsidP="00BB2887">
            <w:pPr>
              <w:rPr>
                <w:rFonts w:ascii="標楷體" w:eastAsia="標楷體" w:hAnsi="標楷體"/>
                <w:color w:val="000000"/>
              </w:rPr>
            </w:pPr>
          </w:p>
        </w:tc>
      </w:tr>
      <w:tr w:rsidR="00C20C53" w:rsidTr="000C00F1">
        <w:tc>
          <w:tcPr>
            <w:tcW w:w="9889" w:type="dxa"/>
            <w:gridSpan w:val="3"/>
          </w:tcPr>
          <w:p w:rsidR="00C20C53" w:rsidRPr="000672FF" w:rsidRDefault="00C20C53" w:rsidP="00C955CD">
            <w:pPr>
              <w:pStyle w:val="a6"/>
              <w:ind w:leftChars="0" w:left="0" w:firstLineChars="0" w:firstLine="0"/>
              <w:jc w:val="center"/>
              <w:rPr>
                <w:rFonts w:ascii="標楷體" w:eastAsia="標楷體" w:hAnsi="標楷體"/>
                <w:color w:val="000000"/>
              </w:rPr>
            </w:pPr>
            <w:r w:rsidRPr="000672FF">
              <w:rPr>
                <w:rFonts w:ascii="標楷體" w:eastAsia="標楷體" w:hAnsi="標楷體" w:hint="eastAsia"/>
                <w:color w:val="000000"/>
              </w:rPr>
              <w:t>第二節主持人：</w:t>
            </w:r>
            <w:r w:rsidR="00A472B6" w:rsidRPr="000672FF">
              <w:rPr>
                <w:rFonts w:ascii="標楷體" w:eastAsia="標楷體" w:hAnsi="標楷體" w:hint="eastAsia"/>
                <w:color w:val="000000"/>
              </w:rPr>
              <w:t>洪挺軒</w:t>
            </w:r>
            <w:r w:rsidR="00A472B6" w:rsidRPr="000672FF">
              <w:rPr>
                <w:rFonts w:ascii="標楷體" w:eastAsia="標楷體" w:hAnsi="標楷體"/>
                <w:color w:val="000000"/>
              </w:rPr>
              <w:t xml:space="preserve"> </w:t>
            </w:r>
            <w:r w:rsidR="00A472B6" w:rsidRPr="000672FF">
              <w:rPr>
                <w:rFonts w:ascii="標楷體" w:eastAsia="標楷體" w:hAnsi="標楷體" w:hint="eastAsia"/>
                <w:color w:val="000000"/>
              </w:rPr>
              <w:t>主任</w:t>
            </w:r>
          </w:p>
        </w:tc>
      </w:tr>
      <w:tr w:rsidR="00C20C53" w:rsidTr="000C00F1">
        <w:tc>
          <w:tcPr>
            <w:tcW w:w="1665" w:type="dxa"/>
          </w:tcPr>
          <w:p w:rsidR="00C20C53" w:rsidRPr="000672FF" w:rsidRDefault="00C20C53" w:rsidP="00BB2887">
            <w:pPr>
              <w:rPr>
                <w:rFonts w:ascii="標楷體" w:eastAsia="標楷體" w:hAnsi="標楷體"/>
                <w:color w:val="000000"/>
              </w:rPr>
            </w:pPr>
            <w:r w:rsidRPr="000672FF">
              <w:rPr>
                <w:rFonts w:ascii="標楷體" w:eastAsia="標楷體" w:hAnsi="標楷體"/>
                <w:color w:val="000000"/>
              </w:rPr>
              <w:t>10:30~11:00</w:t>
            </w:r>
          </w:p>
        </w:tc>
        <w:tc>
          <w:tcPr>
            <w:tcW w:w="4524" w:type="dxa"/>
          </w:tcPr>
          <w:p w:rsidR="00C20C53" w:rsidRPr="000672FF" w:rsidRDefault="00C20C53" w:rsidP="0075598D">
            <w:pPr>
              <w:rPr>
                <w:rFonts w:ascii="標楷體" w:eastAsia="標楷體" w:hAnsi="標楷體"/>
                <w:color w:val="000000"/>
                <w:sz w:val="32"/>
                <w:szCs w:val="32"/>
              </w:rPr>
            </w:pPr>
            <w:r w:rsidRPr="000672FF">
              <w:rPr>
                <w:rFonts w:ascii="標楷體" w:eastAsia="標楷體" w:hAnsi="標楷體"/>
                <w:color w:val="000000"/>
                <w:szCs w:val="24"/>
              </w:rPr>
              <w:t>3</w:t>
            </w:r>
            <w:r w:rsidRPr="000672FF">
              <w:rPr>
                <w:rFonts w:ascii="標楷體" w:eastAsia="標楷體" w:hAnsi="標楷體" w:hint="eastAsia"/>
                <w:color w:val="000000"/>
              </w:rPr>
              <w:t>樹木疫病菌恆溫環狀擴增法</w:t>
            </w:r>
            <w:r w:rsidRPr="000672FF">
              <w:rPr>
                <w:rFonts w:ascii="標楷體" w:eastAsia="標楷體" w:hAnsi="標楷體"/>
                <w:color w:val="000000"/>
              </w:rPr>
              <w:t>(LAMP)</w:t>
            </w:r>
            <w:r w:rsidRPr="000672FF">
              <w:rPr>
                <w:rFonts w:ascii="標楷體" w:eastAsia="標楷體" w:hAnsi="標楷體" w:hint="eastAsia"/>
                <w:color w:val="000000"/>
              </w:rPr>
              <w:t>檢測技術之研發</w:t>
            </w:r>
            <w:r w:rsidRPr="000672FF">
              <w:rPr>
                <w:rFonts w:ascii="標楷體" w:eastAsia="標楷體" w:hAnsi="標楷體"/>
                <w:color w:val="000000"/>
                <w:sz w:val="32"/>
                <w:szCs w:val="32"/>
              </w:rPr>
              <w:t xml:space="preserve"> </w:t>
            </w:r>
          </w:p>
        </w:tc>
        <w:tc>
          <w:tcPr>
            <w:tcW w:w="3700" w:type="dxa"/>
          </w:tcPr>
          <w:p w:rsidR="00C20C53" w:rsidRPr="000672FF" w:rsidRDefault="00C20C53" w:rsidP="00FD681F">
            <w:pPr>
              <w:rPr>
                <w:rFonts w:ascii="標楷體" w:eastAsia="標楷體" w:hAnsi="標楷體"/>
                <w:color w:val="000000"/>
              </w:rPr>
            </w:pPr>
            <w:r w:rsidRPr="000672FF">
              <w:rPr>
                <w:rFonts w:ascii="標楷體" w:eastAsia="標楷體" w:hAnsi="標楷體" w:hint="eastAsia"/>
                <w:color w:val="000000"/>
              </w:rPr>
              <w:t>劉則言</w:t>
            </w:r>
            <w:r w:rsidRPr="000672FF">
              <w:rPr>
                <w:rFonts w:ascii="標楷體" w:eastAsia="標楷體" w:hAnsi="標楷體" w:hint="eastAsia"/>
                <w:color w:val="000000"/>
                <w:vertAlign w:val="superscript"/>
              </w:rPr>
              <w:t>＊</w:t>
            </w:r>
            <w:r w:rsidRPr="000672FF">
              <w:rPr>
                <w:rFonts w:ascii="標楷體" w:eastAsia="標楷體" w:hAnsi="標楷體" w:hint="eastAsia"/>
                <w:color w:val="000000"/>
              </w:rPr>
              <w:t>、吳孟玲</w:t>
            </w:r>
            <w:r w:rsidR="00CE0D1B" w:rsidRPr="000672FF">
              <w:rPr>
                <w:rFonts w:ascii="標楷體" w:eastAsia="標楷體" w:hAnsi="標楷體" w:hint="eastAsia"/>
                <w:color w:val="000000"/>
              </w:rPr>
              <w:t>、徐孟豪</w:t>
            </w:r>
          </w:p>
          <w:p w:rsidR="00C20C53" w:rsidRPr="000672FF" w:rsidRDefault="00C20C53" w:rsidP="00FD681F">
            <w:pPr>
              <w:rPr>
                <w:rFonts w:ascii="標楷體" w:eastAsia="標楷體" w:hAnsi="標楷體"/>
                <w:color w:val="FF0000"/>
                <w:szCs w:val="24"/>
              </w:rPr>
            </w:pPr>
            <w:r w:rsidRPr="000672FF">
              <w:rPr>
                <w:rFonts w:ascii="標楷體" w:eastAsia="標楷體" w:hAnsi="標楷體" w:hint="eastAsia"/>
                <w:color w:val="000000"/>
              </w:rPr>
              <w:t>林業試驗所</w:t>
            </w:r>
          </w:p>
        </w:tc>
      </w:tr>
      <w:tr w:rsidR="00C20C53" w:rsidTr="000C00F1">
        <w:tc>
          <w:tcPr>
            <w:tcW w:w="1665" w:type="dxa"/>
          </w:tcPr>
          <w:p w:rsidR="00C20C53" w:rsidRPr="000672FF" w:rsidRDefault="00C20C53" w:rsidP="00BB2887">
            <w:pPr>
              <w:rPr>
                <w:rFonts w:ascii="標楷體" w:eastAsia="標楷體" w:hAnsi="標楷體"/>
                <w:color w:val="000000"/>
              </w:rPr>
            </w:pPr>
            <w:r w:rsidRPr="000672FF">
              <w:rPr>
                <w:rFonts w:ascii="標楷體" w:eastAsia="標楷體" w:hAnsi="標楷體"/>
                <w:color w:val="000000"/>
              </w:rPr>
              <w:t>11:00~11:30</w:t>
            </w:r>
          </w:p>
        </w:tc>
        <w:tc>
          <w:tcPr>
            <w:tcW w:w="4524" w:type="dxa"/>
          </w:tcPr>
          <w:p w:rsidR="00C20C53" w:rsidRPr="000672FF" w:rsidRDefault="00C20C53" w:rsidP="002D6ADB">
            <w:pPr>
              <w:rPr>
                <w:rFonts w:ascii="標楷體" w:eastAsia="標楷體" w:hAnsi="標楷體"/>
                <w:color w:val="000000"/>
              </w:rPr>
            </w:pPr>
            <w:r w:rsidRPr="000672FF">
              <w:rPr>
                <w:rFonts w:ascii="標楷體" w:eastAsia="標楷體" w:hAnsi="標楷體"/>
                <w:color w:val="000000"/>
              </w:rPr>
              <w:t>4</w:t>
            </w:r>
            <w:r w:rsidRPr="000672FF">
              <w:rPr>
                <w:rFonts w:ascii="標楷體" w:eastAsia="標楷體" w:hAnsi="標楷體" w:hint="eastAsia"/>
                <w:color w:val="000000"/>
              </w:rPr>
              <w:t>樹木颱風傷害及腐朽防治藥劑之研究</w:t>
            </w:r>
          </w:p>
        </w:tc>
        <w:tc>
          <w:tcPr>
            <w:tcW w:w="3700" w:type="dxa"/>
          </w:tcPr>
          <w:p w:rsidR="00C20C53" w:rsidRPr="000672FF" w:rsidRDefault="00C20C53" w:rsidP="002D6ADB">
            <w:pPr>
              <w:rPr>
                <w:rFonts w:ascii="標楷體" w:eastAsia="標楷體" w:hAnsi="標楷體"/>
                <w:color w:val="000000"/>
              </w:rPr>
            </w:pPr>
            <w:r w:rsidRPr="000672FF">
              <w:rPr>
                <w:rFonts w:ascii="標楷體" w:eastAsia="標楷體" w:hAnsi="標楷體" w:hint="eastAsia"/>
                <w:color w:val="000000"/>
              </w:rPr>
              <w:t>梁臻穎</w:t>
            </w:r>
            <w:r w:rsidRPr="000672FF">
              <w:rPr>
                <w:rFonts w:ascii="標楷體" w:eastAsia="標楷體" w:hAnsi="標楷體" w:hint="eastAsia"/>
                <w:color w:val="000000"/>
                <w:vertAlign w:val="superscript"/>
              </w:rPr>
              <w:t>＊</w:t>
            </w:r>
            <w:r w:rsidRPr="000672FF">
              <w:rPr>
                <w:rFonts w:ascii="標楷體" w:eastAsia="標楷體" w:hAnsi="標楷體" w:hint="eastAsia"/>
                <w:color w:val="000000"/>
              </w:rPr>
              <w:t>、孫岩章</w:t>
            </w:r>
          </w:p>
          <w:p w:rsidR="00C20C53" w:rsidRPr="000672FF" w:rsidRDefault="00C20C53" w:rsidP="002D6ADB">
            <w:pPr>
              <w:rPr>
                <w:rFonts w:ascii="標楷體" w:eastAsia="標楷體" w:hAnsi="標楷體"/>
                <w:color w:val="000000"/>
              </w:rPr>
            </w:pPr>
            <w:r w:rsidRPr="000672FF">
              <w:rPr>
                <w:rFonts w:ascii="標楷體" w:eastAsia="標楷體" w:hAnsi="標楷體" w:hint="eastAsia"/>
                <w:color w:val="000000"/>
              </w:rPr>
              <w:t>臺</w:t>
            </w:r>
            <w:r w:rsidRPr="000672FF">
              <w:rPr>
                <w:rFonts w:ascii="標楷體" w:eastAsia="標楷體" w:hAnsi="標楷體" w:hint="eastAsia"/>
                <w:bCs/>
              </w:rPr>
              <w:t>大植醫碩士學位學程、臺灣</w:t>
            </w:r>
            <w:r w:rsidRPr="000672FF">
              <w:rPr>
                <w:rFonts w:ascii="標楷體" w:eastAsia="標楷體" w:hAnsi="標楷體" w:hint="eastAsia"/>
                <w:color w:val="000000"/>
              </w:rPr>
              <w:t>植醫樹醫學會</w:t>
            </w:r>
          </w:p>
        </w:tc>
      </w:tr>
      <w:tr w:rsidR="00C20C53" w:rsidTr="000C00F1">
        <w:tc>
          <w:tcPr>
            <w:tcW w:w="1665" w:type="dxa"/>
          </w:tcPr>
          <w:p w:rsidR="00C20C53" w:rsidRPr="000672FF" w:rsidRDefault="00C20C53" w:rsidP="00BB2887">
            <w:pPr>
              <w:rPr>
                <w:rFonts w:ascii="標楷體" w:eastAsia="標楷體" w:hAnsi="標楷體"/>
                <w:color w:val="000000"/>
              </w:rPr>
            </w:pPr>
            <w:r w:rsidRPr="000672FF">
              <w:rPr>
                <w:rFonts w:ascii="標楷體" w:eastAsia="標楷體" w:hAnsi="標楷體"/>
                <w:color w:val="000000"/>
              </w:rPr>
              <w:t>11:30~12:00</w:t>
            </w:r>
          </w:p>
        </w:tc>
        <w:tc>
          <w:tcPr>
            <w:tcW w:w="4524" w:type="dxa"/>
          </w:tcPr>
          <w:p w:rsidR="00C20C53" w:rsidRPr="000672FF" w:rsidRDefault="00C20C53" w:rsidP="00612F70">
            <w:pPr>
              <w:spacing w:line="240" w:lineRule="atLeast"/>
              <w:rPr>
                <w:rFonts w:ascii="標楷體" w:eastAsia="標楷體" w:hAnsi="標楷體"/>
                <w:b/>
                <w:bCs/>
                <w:color w:val="000000"/>
                <w:sz w:val="32"/>
              </w:rPr>
            </w:pPr>
            <w:r w:rsidRPr="000672FF">
              <w:rPr>
                <w:rFonts w:ascii="標楷體" w:eastAsia="標楷體" w:hAnsi="標楷體"/>
                <w:color w:val="000000"/>
              </w:rPr>
              <w:t>5</w:t>
            </w:r>
            <w:r w:rsidRPr="000672FF">
              <w:rPr>
                <w:rFonts w:ascii="標楷體" w:eastAsia="標楷體" w:hAnsi="標楷體" w:hint="eastAsia"/>
                <w:color w:val="000000"/>
              </w:rPr>
              <w:t>樹木褐根病菌在田間快速檢測及其殘存之研究</w:t>
            </w:r>
          </w:p>
        </w:tc>
        <w:tc>
          <w:tcPr>
            <w:tcW w:w="3700" w:type="dxa"/>
          </w:tcPr>
          <w:p w:rsidR="00C20C53" w:rsidRPr="000672FF" w:rsidRDefault="00C20C53" w:rsidP="00BB2887">
            <w:pPr>
              <w:rPr>
                <w:rFonts w:ascii="標楷體" w:eastAsia="標楷體" w:hAnsi="標楷體"/>
                <w:color w:val="000000"/>
              </w:rPr>
            </w:pPr>
            <w:r w:rsidRPr="000672FF">
              <w:rPr>
                <w:rFonts w:ascii="標楷體" w:eastAsia="標楷體" w:hAnsi="標楷體" w:hint="eastAsia"/>
                <w:color w:val="000000"/>
              </w:rPr>
              <w:t>謝譯賢</w:t>
            </w:r>
            <w:r w:rsidRPr="000672FF">
              <w:rPr>
                <w:rFonts w:ascii="標楷體" w:eastAsia="標楷體" w:hAnsi="標楷體" w:hint="eastAsia"/>
                <w:color w:val="000000"/>
                <w:vertAlign w:val="superscript"/>
              </w:rPr>
              <w:t>＊</w:t>
            </w:r>
            <w:r w:rsidRPr="000672FF">
              <w:rPr>
                <w:rFonts w:ascii="標楷體" w:eastAsia="標楷體" w:hAnsi="標楷體" w:hint="eastAsia"/>
                <w:color w:val="000000"/>
              </w:rPr>
              <w:t>、蔡鎮宇、孫岩章</w:t>
            </w:r>
          </w:p>
          <w:p w:rsidR="00C20C53" w:rsidRPr="000672FF" w:rsidRDefault="00C20C53" w:rsidP="00BB2887">
            <w:pPr>
              <w:rPr>
                <w:rFonts w:ascii="標楷體" w:eastAsia="標楷體" w:hAnsi="標楷體"/>
                <w:color w:val="000000"/>
              </w:rPr>
            </w:pPr>
            <w:r w:rsidRPr="000672FF">
              <w:rPr>
                <w:rFonts w:ascii="標楷體" w:eastAsia="標楷體" w:hAnsi="標楷體" w:hint="eastAsia"/>
                <w:color w:val="000000"/>
              </w:rPr>
              <w:t>臺灣大學植微系、植醫及樹醫學會</w:t>
            </w:r>
          </w:p>
        </w:tc>
      </w:tr>
      <w:tr w:rsidR="00C20C53" w:rsidTr="000C00F1">
        <w:tc>
          <w:tcPr>
            <w:tcW w:w="1665" w:type="dxa"/>
          </w:tcPr>
          <w:p w:rsidR="00C20C53" w:rsidRPr="000672FF" w:rsidRDefault="00C20C53" w:rsidP="00BB2887">
            <w:pPr>
              <w:rPr>
                <w:rFonts w:ascii="標楷體" w:eastAsia="標楷體" w:hAnsi="標楷體"/>
                <w:color w:val="000000"/>
              </w:rPr>
            </w:pPr>
            <w:r w:rsidRPr="000672FF">
              <w:rPr>
                <w:rFonts w:ascii="標楷體" w:eastAsia="標楷體" w:hAnsi="標楷體"/>
                <w:color w:val="000000"/>
              </w:rPr>
              <w:t>12:00~13:00</w:t>
            </w:r>
          </w:p>
        </w:tc>
        <w:tc>
          <w:tcPr>
            <w:tcW w:w="4524" w:type="dxa"/>
          </w:tcPr>
          <w:p w:rsidR="00C20C53" w:rsidRPr="000672FF" w:rsidRDefault="00C20C53" w:rsidP="00612F70">
            <w:pPr>
              <w:jc w:val="center"/>
              <w:rPr>
                <w:rFonts w:ascii="標楷體" w:eastAsia="標楷體" w:hAnsi="標楷體"/>
                <w:color w:val="000000"/>
              </w:rPr>
            </w:pPr>
            <w:r w:rsidRPr="000672FF">
              <w:rPr>
                <w:rFonts w:ascii="標楷體" w:eastAsia="標楷體" w:hAnsi="標楷體" w:hint="eastAsia"/>
                <w:color w:val="000000"/>
              </w:rPr>
              <w:t>午餐</w:t>
            </w:r>
          </w:p>
        </w:tc>
        <w:tc>
          <w:tcPr>
            <w:tcW w:w="3700" w:type="dxa"/>
          </w:tcPr>
          <w:p w:rsidR="00C20C53" w:rsidRPr="000672FF" w:rsidRDefault="00C20C53" w:rsidP="00612F70">
            <w:pPr>
              <w:pStyle w:val="a6"/>
              <w:ind w:leftChars="0" w:left="0" w:firstLineChars="0" w:firstLine="0"/>
              <w:rPr>
                <w:rFonts w:ascii="標楷體" w:eastAsia="標楷體" w:hAnsi="標楷體"/>
                <w:color w:val="000000"/>
              </w:rPr>
            </w:pPr>
          </w:p>
        </w:tc>
      </w:tr>
      <w:tr w:rsidR="00C20C53" w:rsidTr="000C00F1">
        <w:tc>
          <w:tcPr>
            <w:tcW w:w="9889" w:type="dxa"/>
            <w:gridSpan w:val="3"/>
          </w:tcPr>
          <w:p w:rsidR="00C20C53" w:rsidRPr="000672FF" w:rsidRDefault="00C20C53" w:rsidP="00C955CD">
            <w:pPr>
              <w:pStyle w:val="a6"/>
              <w:ind w:leftChars="0" w:left="0" w:firstLineChars="0" w:firstLine="0"/>
              <w:jc w:val="center"/>
              <w:rPr>
                <w:rFonts w:ascii="標楷體" w:eastAsia="標楷體" w:hAnsi="標楷體"/>
                <w:color w:val="000000"/>
              </w:rPr>
            </w:pPr>
            <w:r w:rsidRPr="000672FF">
              <w:rPr>
                <w:rFonts w:ascii="標楷體" w:eastAsia="標楷體" w:hAnsi="標楷體" w:hint="eastAsia"/>
                <w:color w:val="000000"/>
              </w:rPr>
              <w:t>第三節主持人：郭章信</w:t>
            </w:r>
            <w:r w:rsidRPr="000672FF">
              <w:rPr>
                <w:rFonts w:ascii="標楷體" w:eastAsia="標楷體" w:hAnsi="標楷體"/>
                <w:color w:val="000000"/>
              </w:rPr>
              <w:t xml:space="preserve"> </w:t>
            </w:r>
            <w:r w:rsidRPr="000672FF">
              <w:rPr>
                <w:rFonts w:ascii="標楷體" w:eastAsia="標楷體" w:hAnsi="標楷體" w:hint="eastAsia"/>
                <w:color w:val="000000"/>
              </w:rPr>
              <w:t>主任</w:t>
            </w:r>
            <w:r w:rsidRPr="000672FF">
              <w:rPr>
                <w:rFonts w:ascii="標楷體" w:eastAsia="標楷體" w:hAnsi="標楷體"/>
                <w:color w:val="000000"/>
              </w:rPr>
              <w:t xml:space="preserve"> </w:t>
            </w:r>
          </w:p>
        </w:tc>
      </w:tr>
      <w:tr w:rsidR="00C20C53" w:rsidTr="000C00F1">
        <w:tc>
          <w:tcPr>
            <w:tcW w:w="1665" w:type="dxa"/>
          </w:tcPr>
          <w:p w:rsidR="00C20C53" w:rsidRPr="000672FF" w:rsidRDefault="00C20C53" w:rsidP="00BB2887">
            <w:pPr>
              <w:rPr>
                <w:rFonts w:ascii="標楷體" w:eastAsia="標楷體" w:hAnsi="標楷體"/>
                <w:color w:val="000000"/>
              </w:rPr>
            </w:pPr>
            <w:r w:rsidRPr="000672FF">
              <w:rPr>
                <w:rFonts w:ascii="標楷體" w:eastAsia="標楷體" w:hAnsi="標楷體"/>
                <w:color w:val="000000"/>
              </w:rPr>
              <w:t>13:00~13:30</w:t>
            </w:r>
          </w:p>
        </w:tc>
        <w:tc>
          <w:tcPr>
            <w:tcW w:w="4524" w:type="dxa"/>
          </w:tcPr>
          <w:p w:rsidR="00C20C53" w:rsidRPr="000672FF" w:rsidRDefault="00C20C53" w:rsidP="00BB2887">
            <w:pPr>
              <w:rPr>
                <w:rFonts w:ascii="標楷體" w:eastAsia="標楷體" w:hAnsi="標楷體"/>
                <w:bCs/>
                <w:caps/>
                <w:color w:val="000000"/>
                <w:kern w:val="24"/>
              </w:rPr>
            </w:pPr>
            <w:r w:rsidRPr="000672FF">
              <w:rPr>
                <w:rFonts w:ascii="標楷體" w:eastAsia="標楷體" w:hAnsi="標楷體"/>
                <w:color w:val="000000"/>
              </w:rPr>
              <w:t>6</w:t>
            </w:r>
            <w:r w:rsidRPr="000672FF">
              <w:rPr>
                <w:rFonts w:ascii="標楷體" w:eastAsia="標楷體" w:hAnsi="標楷體" w:hint="eastAsia"/>
                <w:color w:val="000000"/>
              </w:rPr>
              <w:t>實習植醫制度與植醫經濟效益之評估</w:t>
            </w:r>
          </w:p>
        </w:tc>
        <w:tc>
          <w:tcPr>
            <w:tcW w:w="3700" w:type="dxa"/>
          </w:tcPr>
          <w:p w:rsidR="00C20C53" w:rsidRPr="000672FF" w:rsidRDefault="00C20C53" w:rsidP="00BB2887">
            <w:pPr>
              <w:rPr>
                <w:rFonts w:ascii="標楷體" w:eastAsia="標楷體" w:hAnsi="標楷體"/>
                <w:color w:val="000000"/>
              </w:rPr>
            </w:pPr>
            <w:r w:rsidRPr="000672FF">
              <w:rPr>
                <w:rFonts w:ascii="標楷體" w:eastAsia="標楷體" w:hAnsi="標楷體" w:hint="eastAsia"/>
                <w:color w:val="000000"/>
              </w:rPr>
              <w:t>黃炯睿</w:t>
            </w:r>
            <w:r w:rsidRPr="000672FF">
              <w:rPr>
                <w:rFonts w:ascii="標楷體" w:eastAsia="標楷體" w:hAnsi="標楷體" w:hint="eastAsia"/>
                <w:color w:val="000000"/>
                <w:vertAlign w:val="superscript"/>
              </w:rPr>
              <w:t>＊</w:t>
            </w:r>
            <w:r w:rsidRPr="000672FF">
              <w:rPr>
                <w:rFonts w:ascii="標楷體" w:eastAsia="標楷體" w:hAnsi="標楷體" w:hint="eastAsia"/>
                <w:color w:val="000000"/>
              </w:rPr>
              <w:t>、曾勝志、高佩琳、簡立雯、顏辰鳳、孫岩章</w:t>
            </w:r>
          </w:p>
          <w:p w:rsidR="00C20C53" w:rsidRPr="000672FF" w:rsidRDefault="00C20C53" w:rsidP="00BB2887">
            <w:pPr>
              <w:rPr>
                <w:rFonts w:ascii="標楷體" w:eastAsia="標楷體" w:hAnsi="標楷體"/>
                <w:color w:val="000000"/>
              </w:rPr>
            </w:pPr>
            <w:r w:rsidRPr="000672FF">
              <w:rPr>
                <w:rFonts w:ascii="標楷體" w:eastAsia="標楷體" w:hAnsi="標楷體" w:hint="eastAsia"/>
                <w:color w:val="000000"/>
              </w:rPr>
              <w:t>植醫及樹醫學會、動植物防疫檢疫局</w:t>
            </w:r>
          </w:p>
        </w:tc>
      </w:tr>
      <w:tr w:rsidR="00C20C53" w:rsidTr="000C00F1">
        <w:tc>
          <w:tcPr>
            <w:tcW w:w="1665" w:type="dxa"/>
          </w:tcPr>
          <w:p w:rsidR="00C20C53" w:rsidRPr="000672FF" w:rsidRDefault="00C20C53" w:rsidP="00BB2887">
            <w:pPr>
              <w:rPr>
                <w:rFonts w:ascii="標楷體" w:eastAsia="標楷體" w:hAnsi="標楷體"/>
                <w:color w:val="000000"/>
              </w:rPr>
            </w:pPr>
            <w:r w:rsidRPr="000672FF">
              <w:rPr>
                <w:rFonts w:ascii="標楷體" w:eastAsia="標楷體" w:hAnsi="標楷體"/>
                <w:color w:val="000000"/>
              </w:rPr>
              <w:t>13:30~14:00</w:t>
            </w:r>
          </w:p>
        </w:tc>
        <w:tc>
          <w:tcPr>
            <w:tcW w:w="4524" w:type="dxa"/>
          </w:tcPr>
          <w:p w:rsidR="00C20C53" w:rsidRPr="000672FF" w:rsidRDefault="00C20C53" w:rsidP="00BB2887">
            <w:pPr>
              <w:rPr>
                <w:rFonts w:ascii="標楷體" w:eastAsia="標楷體" w:hAnsi="標楷體"/>
                <w:color w:val="000000"/>
              </w:rPr>
            </w:pPr>
            <w:r w:rsidRPr="000672FF">
              <w:rPr>
                <w:rFonts w:ascii="標楷體" w:eastAsia="標楷體" w:hAnsi="標楷體"/>
                <w:color w:val="000000"/>
              </w:rPr>
              <w:t>7</w:t>
            </w:r>
            <w:r w:rsidRPr="000672FF">
              <w:rPr>
                <w:rFonts w:ascii="標楷體" w:eastAsia="標楷體" w:hAnsi="標楷體" w:hint="eastAsia"/>
                <w:color w:val="000000"/>
              </w:rPr>
              <w:t>樹木淺層藥劑注射技術之研發與應用</w:t>
            </w:r>
          </w:p>
        </w:tc>
        <w:tc>
          <w:tcPr>
            <w:tcW w:w="3700" w:type="dxa"/>
          </w:tcPr>
          <w:p w:rsidR="00C20C53" w:rsidRPr="000672FF" w:rsidRDefault="00C20C53" w:rsidP="00BB2887">
            <w:pPr>
              <w:rPr>
                <w:rFonts w:ascii="標楷體" w:eastAsia="標楷體" w:hAnsi="標楷體"/>
                <w:color w:val="000000"/>
              </w:rPr>
            </w:pPr>
            <w:r w:rsidRPr="000672FF">
              <w:rPr>
                <w:rFonts w:ascii="標楷體" w:eastAsia="標楷體" w:hAnsi="標楷體" w:hint="eastAsia"/>
                <w:color w:val="000000"/>
              </w:rPr>
              <w:t>陳文華</w:t>
            </w:r>
            <w:r w:rsidRPr="000672FF">
              <w:rPr>
                <w:rFonts w:ascii="標楷體" w:eastAsia="標楷體" w:hAnsi="標楷體" w:hint="eastAsia"/>
                <w:color w:val="000000"/>
                <w:vertAlign w:val="superscript"/>
              </w:rPr>
              <w:t>＊</w:t>
            </w:r>
            <w:r w:rsidRPr="000672FF">
              <w:rPr>
                <w:rFonts w:ascii="標楷體" w:eastAsia="標楷體" w:hAnsi="標楷體" w:hint="eastAsia"/>
                <w:color w:val="000000"/>
              </w:rPr>
              <w:t>、孫岩章</w:t>
            </w:r>
          </w:p>
          <w:p w:rsidR="00C20C53" w:rsidRPr="000672FF" w:rsidRDefault="00C20C53" w:rsidP="00BB2887">
            <w:pPr>
              <w:rPr>
                <w:rFonts w:ascii="標楷體" w:eastAsia="標楷體" w:hAnsi="標楷體"/>
                <w:color w:val="000000"/>
              </w:rPr>
            </w:pPr>
            <w:r w:rsidRPr="000672FF">
              <w:rPr>
                <w:rFonts w:ascii="標楷體" w:eastAsia="標楷體" w:hAnsi="標楷體" w:hint="eastAsia"/>
                <w:color w:val="000000"/>
              </w:rPr>
              <w:t>植醫及樹醫學會</w:t>
            </w:r>
          </w:p>
        </w:tc>
      </w:tr>
      <w:tr w:rsidR="00C20C53" w:rsidTr="000C00F1">
        <w:tc>
          <w:tcPr>
            <w:tcW w:w="1665" w:type="dxa"/>
          </w:tcPr>
          <w:p w:rsidR="00C20C53" w:rsidRPr="000672FF" w:rsidRDefault="00C20C53" w:rsidP="00A41734">
            <w:pPr>
              <w:rPr>
                <w:rFonts w:ascii="標楷體" w:eastAsia="標楷體" w:hAnsi="標楷體"/>
                <w:color w:val="000000"/>
              </w:rPr>
            </w:pPr>
            <w:r w:rsidRPr="000672FF">
              <w:rPr>
                <w:rFonts w:ascii="標楷體" w:eastAsia="標楷體" w:hAnsi="標楷體"/>
                <w:color w:val="000000"/>
              </w:rPr>
              <w:t>14:00~14:30</w:t>
            </w:r>
          </w:p>
        </w:tc>
        <w:tc>
          <w:tcPr>
            <w:tcW w:w="4524" w:type="dxa"/>
          </w:tcPr>
          <w:p w:rsidR="00C20C53" w:rsidRPr="000672FF" w:rsidRDefault="00C20C53" w:rsidP="00A41734">
            <w:pPr>
              <w:rPr>
                <w:rFonts w:ascii="標楷體" w:eastAsia="標楷體" w:hAnsi="標楷體"/>
                <w:color w:val="000000"/>
              </w:rPr>
            </w:pPr>
            <w:r w:rsidRPr="000672FF">
              <w:rPr>
                <w:rFonts w:ascii="標楷體" w:eastAsia="標楷體" w:hAnsi="標楷體"/>
                <w:color w:val="000000"/>
              </w:rPr>
              <w:t>8</w:t>
            </w:r>
            <w:r w:rsidRPr="000672FF">
              <w:rPr>
                <w:rFonts w:ascii="標楷體" w:eastAsia="標楷體" w:hAnsi="標楷體" w:hint="eastAsia"/>
                <w:color w:val="000000"/>
              </w:rPr>
              <w:t>蘇鐵萎凋病病因之探討</w:t>
            </w:r>
          </w:p>
        </w:tc>
        <w:tc>
          <w:tcPr>
            <w:tcW w:w="3700" w:type="dxa"/>
          </w:tcPr>
          <w:p w:rsidR="00C20C53" w:rsidRPr="000672FF" w:rsidRDefault="00C20C53" w:rsidP="00612F70">
            <w:pPr>
              <w:spacing w:line="280" w:lineRule="exact"/>
              <w:rPr>
                <w:rFonts w:ascii="標楷體" w:eastAsia="標楷體" w:hAnsi="標楷體"/>
                <w:color w:val="000000"/>
              </w:rPr>
            </w:pPr>
            <w:r w:rsidRPr="000672FF">
              <w:rPr>
                <w:rFonts w:ascii="標楷體" w:eastAsia="標楷體" w:hAnsi="標楷體" w:hint="eastAsia"/>
                <w:color w:val="000000"/>
              </w:rPr>
              <w:t>王主焰</w:t>
            </w:r>
            <w:r w:rsidRPr="000672FF">
              <w:rPr>
                <w:rFonts w:ascii="標楷體" w:eastAsia="標楷體" w:hAnsi="標楷體" w:hint="eastAsia"/>
                <w:color w:val="000000"/>
                <w:vertAlign w:val="superscript"/>
              </w:rPr>
              <w:t>＊</w:t>
            </w:r>
            <w:r w:rsidRPr="000672FF">
              <w:rPr>
                <w:rFonts w:ascii="標楷體" w:eastAsia="標楷體" w:hAnsi="標楷體" w:hint="eastAsia"/>
                <w:color w:val="000000"/>
              </w:rPr>
              <w:t>、孫岩章</w:t>
            </w:r>
          </w:p>
          <w:p w:rsidR="00C20C53" w:rsidRPr="000672FF" w:rsidRDefault="00C20C53" w:rsidP="00612F70">
            <w:pPr>
              <w:spacing w:line="280" w:lineRule="exact"/>
              <w:rPr>
                <w:rFonts w:ascii="標楷體" w:eastAsia="標楷體" w:hAnsi="標楷體"/>
                <w:color w:val="000000"/>
              </w:rPr>
            </w:pPr>
            <w:r w:rsidRPr="000672FF">
              <w:rPr>
                <w:rFonts w:ascii="標楷體" w:eastAsia="標楷體" w:hAnsi="標楷體" w:hint="eastAsia"/>
                <w:color w:val="000000"/>
              </w:rPr>
              <w:t>植醫及樹醫學會</w:t>
            </w:r>
          </w:p>
        </w:tc>
      </w:tr>
      <w:tr w:rsidR="00C20C53" w:rsidTr="000C00F1">
        <w:tc>
          <w:tcPr>
            <w:tcW w:w="1665" w:type="dxa"/>
          </w:tcPr>
          <w:p w:rsidR="00C20C53" w:rsidRPr="000672FF" w:rsidRDefault="00C20C53" w:rsidP="00D4545D">
            <w:pPr>
              <w:rPr>
                <w:rFonts w:ascii="標楷體" w:eastAsia="標楷體" w:hAnsi="標楷體"/>
                <w:color w:val="000000"/>
              </w:rPr>
            </w:pPr>
            <w:r w:rsidRPr="000672FF">
              <w:rPr>
                <w:rFonts w:ascii="標楷體" w:eastAsia="標楷體" w:hAnsi="標楷體"/>
                <w:color w:val="000000"/>
              </w:rPr>
              <w:t>14:30~14:50</w:t>
            </w:r>
          </w:p>
        </w:tc>
        <w:tc>
          <w:tcPr>
            <w:tcW w:w="4524" w:type="dxa"/>
          </w:tcPr>
          <w:p w:rsidR="00C20C53" w:rsidRPr="000672FF" w:rsidRDefault="00C20C53" w:rsidP="00D4545D">
            <w:pPr>
              <w:rPr>
                <w:rFonts w:ascii="標楷體" w:eastAsia="標楷體" w:hAnsi="標楷體"/>
                <w:color w:val="000000"/>
              </w:rPr>
            </w:pPr>
            <w:r w:rsidRPr="000672FF">
              <w:rPr>
                <w:rFonts w:ascii="標楷體" w:eastAsia="標楷體" w:hAnsi="標楷體"/>
                <w:color w:val="000000"/>
              </w:rPr>
              <w:t>9</w:t>
            </w:r>
            <w:r w:rsidRPr="000672FF">
              <w:rPr>
                <w:rFonts w:ascii="標楷體" w:eastAsia="標楷體" w:hAnsi="標楷體" w:hint="eastAsia"/>
                <w:color w:val="000000"/>
              </w:rPr>
              <w:t>瓜類作物淹水逆境枯萎及預防之研究</w:t>
            </w:r>
          </w:p>
        </w:tc>
        <w:tc>
          <w:tcPr>
            <w:tcW w:w="3700" w:type="dxa"/>
          </w:tcPr>
          <w:p w:rsidR="00C20C53" w:rsidRPr="000672FF" w:rsidRDefault="00C20C53" w:rsidP="00D4545D">
            <w:pPr>
              <w:rPr>
                <w:rFonts w:ascii="標楷體" w:eastAsia="標楷體" w:hAnsi="標楷體"/>
                <w:color w:val="000000"/>
              </w:rPr>
            </w:pPr>
            <w:r w:rsidRPr="000672FF">
              <w:rPr>
                <w:rFonts w:ascii="標楷體" w:eastAsia="標楷體" w:hAnsi="標楷體" w:hint="eastAsia"/>
                <w:color w:val="000000"/>
              </w:rPr>
              <w:t>蔡惟允</w:t>
            </w:r>
            <w:r w:rsidRPr="000672FF">
              <w:rPr>
                <w:rFonts w:ascii="標楷體" w:eastAsia="標楷體" w:hAnsi="標楷體" w:hint="eastAsia"/>
                <w:color w:val="000000"/>
                <w:vertAlign w:val="superscript"/>
              </w:rPr>
              <w:t>＊</w:t>
            </w:r>
            <w:r w:rsidRPr="000672FF">
              <w:rPr>
                <w:rFonts w:ascii="標楷體" w:eastAsia="標楷體" w:hAnsi="標楷體" w:hint="eastAsia"/>
                <w:color w:val="000000"/>
              </w:rPr>
              <w:t>、孫岩章</w:t>
            </w:r>
          </w:p>
          <w:p w:rsidR="00C20C53" w:rsidRPr="000672FF" w:rsidRDefault="00C20C53" w:rsidP="00D4545D">
            <w:pPr>
              <w:rPr>
                <w:rFonts w:ascii="標楷體" w:eastAsia="標楷體" w:hAnsi="標楷體"/>
                <w:color w:val="000000"/>
              </w:rPr>
            </w:pPr>
            <w:r w:rsidRPr="000672FF">
              <w:rPr>
                <w:rFonts w:ascii="標楷體" w:eastAsia="標楷體" w:hAnsi="標楷體" w:hint="eastAsia"/>
                <w:color w:val="000000"/>
              </w:rPr>
              <w:t>植醫及樹醫學會</w:t>
            </w:r>
          </w:p>
        </w:tc>
      </w:tr>
      <w:tr w:rsidR="00C20C53" w:rsidTr="000C00F1">
        <w:tc>
          <w:tcPr>
            <w:tcW w:w="1665" w:type="dxa"/>
          </w:tcPr>
          <w:p w:rsidR="00C20C53" w:rsidRPr="000672FF" w:rsidRDefault="00C20C53" w:rsidP="007E458D">
            <w:pPr>
              <w:rPr>
                <w:rFonts w:ascii="標楷體" w:eastAsia="標楷體" w:hAnsi="標楷體"/>
                <w:color w:val="000000"/>
              </w:rPr>
            </w:pPr>
            <w:r w:rsidRPr="000672FF">
              <w:rPr>
                <w:rFonts w:ascii="標楷體" w:eastAsia="標楷體" w:hAnsi="標楷體"/>
                <w:color w:val="000000"/>
              </w:rPr>
              <w:t>14:50~15:10</w:t>
            </w:r>
          </w:p>
        </w:tc>
        <w:tc>
          <w:tcPr>
            <w:tcW w:w="4524" w:type="dxa"/>
          </w:tcPr>
          <w:p w:rsidR="00C20C53" w:rsidRPr="000672FF" w:rsidRDefault="00C20C53" w:rsidP="007E458D">
            <w:pPr>
              <w:jc w:val="center"/>
              <w:rPr>
                <w:rFonts w:ascii="標楷體" w:eastAsia="標楷體" w:hAnsi="標楷體"/>
                <w:color w:val="000000"/>
              </w:rPr>
            </w:pPr>
            <w:r w:rsidRPr="000672FF">
              <w:rPr>
                <w:rFonts w:ascii="標楷體" w:eastAsia="標楷體" w:hAnsi="標楷體" w:hint="eastAsia"/>
                <w:color w:val="000000"/>
              </w:rPr>
              <w:t>休息時間</w:t>
            </w:r>
          </w:p>
        </w:tc>
        <w:tc>
          <w:tcPr>
            <w:tcW w:w="3700" w:type="dxa"/>
          </w:tcPr>
          <w:p w:rsidR="00C20C53" w:rsidRPr="000672FF" w:rsidRDefault="00C20C53" w:rsidP="00D4545D">
            <w:pPr>
              <w:rPr>
                <w:rFonts w:ascii="標楷體" w:eastAsia="標楷體" w:hAnsi="標楷體"/>
                <w:color w:val="000000"/>
              </w:rPr>
            </w:pPr>
          </w:p>
        </w:tc>
      </w:tr>
      <w:tr w:rsidR="00C20C53" w:rsidTr="000C00F1">
        <w:tc>
          <w:tcPr>
            <w:tcW w:w="9889" w:type="dxa"/>
            <w:gridSpan w:val="3"/>
          </w:tcPr>
          <w:p w:rsidR="00C20C53" w:rsidRPr="000672FF" w:rsidRDefault="00C20C53" w:rsidP="00C955CD">
            <w:pPr>
              <w:jc w:val="center"/>
              <w:rPr>
                <w:rFonts w:ascii="標楷體" w:eastAsia="標楷體" w:hAnsi="標楷體"/>
                <w:color w:val="000000"/>
              </w:rPr>
            </w:pPr>
            <w:r w:rsidRPr="000672FF">
              <w:rPr>
                <w:rFonts w:ascii="標楷體" w:eastAsia="標楷體" w:hAnsi="標楷體" w:hint="eastAsia"/>
                <w:color w:val="000000"/>
              </w:rPr>
              <w:t>第四節主持人：</w:t>
            </w:r>
            <w:r w:rsidR="00A472B6" w:rsidRPr="000672FF">
              <w:rPr>
                <w:rFonts w:ascii="標楷體" w:eastAsia="標楷體" w:hAnsi="標楷體" w:hint="eastAsia"/>
                <w:color w:val="000000"/>
              </w:rPr>
              <w:t>吳孟玲</w:t>
            </w:r>
            <w:r w:rsidR="00A472B6" w:rsidRPr="000672FF">
              <w:rPr>
                <w:rFonts w:ascii="標楷體" w:eastAsia="標楷體" w:hAnsi="標楷體"/>
                <w:color w:val="000000"/>
              </w:rPr>
              <w:t xml:space="preserve"> </w:t>
            </w:r>
            <w:r w:rsidR="00A472B6" w:rsidRPr="000672FF">
              <w:rPr>
                <w:rFonts w:ascii="標楷體" w:eastAsia="標楷體" w:hAnsi="標楷體" w:hint="eastAsia"/>
                <w:color w:val="000000"/>
              </w:rPr>
              <w:t>副所長</w:t>
            </w:r>
          </w:p>
        </w:tc>
      </w:tr>
      <w:tr w:rsidR="00C20C53" w:rsidTr="000C00F1">
        <w:tc>
          <w:tcPr>
            <w:tcW w:w="1665" w:type="dxa"/>
          </w:tcPr>
          <w:p w:rsidR="00C20C53" w:rsidRPr="000672FF" w:rsidRDefault="00C20C53" w:rsidP="00D4545D">
            <w:pPr>
              <w:rPr>
                <w:rFonts w:ascii="標楷體" w:eastAsia="標楷體" w:hAnsi="標楷體"/>
                <w:color w:val="000000"/>
              </w:rPr>
            </w:pPr>
            <w:r w:rsidRPr="000672FF">
              <w:rPr>
                <w:rFonts w:ascii="標楷體" w:eastAsia="標楷體" w:hAnsi="標楷體"/>
                <w:color w:val="000000"/>
              </w:rPr>
              <w:t>15:10~15:40</w:t>
            </w:r>
          </w:p>
        </w:tc>
        <w:tc>
          <w:tcPr>
            <w:tcW w:w="4524" w:type="dxa"/>
          </w:tcPr>
          <w:p w:rsidR="00C20C53" w:rsidRPr="000672FF" w:rsidRDefault="00C20C53" w:rsidP="00D4545D">
            <w:pPr>
              <w:rPr>
                <w:rFonts w:ascii="標楷體" w:eastAsia="標楷體" w:hAnsi="標楷體"/>
                <w:color w:val="000000"/>
              </w:rPr>
            </w:pPr>
            <w:r w:rsidRPr="000672FF">
              <w:rPr>
                <w:rFonts w:ascii="標楷體" w:eastAsia="標楷體" w:hAnsi="標楷體"/>
                <w:color w:val="000000"/>
              </w:rPr>
              <w:t>10</w:t>
            </w:r>
            <w:r w:rsidRPr="000672FF">
              <w:rPr>
                <w:rFonts w:ascii="標楷體" w:eastAsia="標楷體" w:hAnsi="標楷體" w:hint="eastAsia"/>
                <w:color w:val="000000"/>
              </w:rPr>
              <w:t>樹木褐根病健康管理－以新竹科學園區為例</w:t>
            </w:r>
          </w:p>
        </w:tc>
        <w:tc>
          <w:tcPr>
            <w:tcW w:w="3700" w:type="dxa"/>
          </w:tcPr>
          <w:p w:rsidR="00C20C53" w:rsidRPr="000672FF" w:rsidRDefault="00C20C53" w:rsidP="00FD681F">
            <w:pPr>
              <w:rPr>
                <w:rFonts w:ascii="標楷體" w:eastAsia="標楷體" w:hAnsi="標楷體"/>
                <w:color w:val="000000"/>
              </w:rPr>
            </w:pPr>
            <w:r w:rsidRPr="000672FF">
              <w:rPr>
                <w:rFonts w:ascii="標楷體" w:eastAsia="標楷體" w:hAnsi="標楷體" w:hint="eastAsia"/>
                <w:color w:val="000000"/>
              </w:rPr>
              <w:t>吳孟玲副所長</w:t>
            </w:r>
            <w:r w:rsidRPr="000672FF">
              <w:rPr>
                <w:rFonts w:ascii="標楷體" w:eastAsia="標楷體" w:hAnsi="標楷體" w:hint="eastAsia"/>
                <w:color w:val="000000"/>
                <w:vertAlign w:val="superscript"/>
              </w:rPr>
              <w:t>＊</w:t>
            </w:r>
            <w:r w:rsidRPr="000672FF">
              <w:rPr>
                <w:rFonts w:ascii="標楷體" w:eastAsia="標楷體" w:hAnsi="標楷體" w:hint="eastAsia"/>
                <w:color w:val="000000"/>
              </w:rPr>
              <w:t>、劉則言</w:t>
            </w:r>
            <w:r w:rsidR="007B1295" w:rsidRPr="000672FF">
              <w:rPr>
                <w:rFonts w:ascii="標楷體" w:eastAsia="標楷體" w:hAnsi="標楷體" w:hint="eastAsia"/>
                <w:color w:val="000000"/>
              </w:rPr>
              <w:t>、徐孟豪</w:t>
            </w:r>
          </w:p>
          <w:p w:rsidR="00C20C53" w:rsidRPr="000672FF" w:rsidRDefault="00C20C53" w:rsidP="001B73FB">
            <w:pPr>
              <w:rPr>
                <w:rFonts w:ascii="標楷體" w:eastAsia="標楷體" w:hAnsi="標楷體"/>
                <w:color w:val="FF0000"/>
                <w:szCs w:val="24"/>
              </w:rPr>
            </w:pPr>
            <w:r w:rsidRPr="000672FF">
              <w:rPr>
                <w:rFonts w:ascii="標楷體" w:eastAsia="標楷體" w:hAnsi="標楷體" w:hint="eastAsia"/>
                <w:color w:val="000000"/>
              </w:rPr>
              <w:t>林業試驗所</w:t>
            </w:r>
          </w:p>
        </w:tc>
      </w:tr>
      <w:tr w:rsidR="00C20C53" w:rsidTr="000C00F1">
        <w:tc>
          <w:tcPr>
            <w:tcW w:w="1665" w:type="dxa"/>
          </w:tcPr>
          <w:p w:rsidR="00C20C53" w:rsidRPr="000672FF" w:rsidRDefault="00C20C53" w:rsidP="007F7D36">
            <w:pPr>
              <w:rPr>
                <w:rFonts w:ascii="標楷體" w:eastAsia="標楷體" w:hAnsi="標楷體"/>
                <w:color w:val="000000"/>
              </w:rPr>
            </w:pPr>
            <w:r w:rsidRPr="000672FF">
              <w:rPr>
                <w:rFonts w:ascii="標楷體" w:eastAsia="標楷體" w:hAnsi="標楷體"/>
                <w:color w:val="000000"/>
              </w:rPr>
              <w:t>15:40~16:10</w:t>
            </w:r>
          </w:p>
        </w:tc>
        <w:tc>
          <w:tcPr>
            <w:tcW w:w="4524" w:type="dxa"/>
          </w:tcPr>
          <w:p w:rsidR="00C20C53" w:rsidRPr="000672FF" w:rsidRDefault="00C20C53" w:rsidP="00437D1F">
            <w:pPr>
              <w:rPr>
                <w:rFonts w:ascii="標楷體" w:eastAsia="標楷體" w:hAnsi="標楷體"/>
                <w:color w:val="000000"/>
                <w:sz w:val="32"/>
                <w:szCs w:val="32"/>
              </w:rPr>
            </w:pPr>
            <w:r w:rsidRPr="000672FF">
              <w:rPr>
                <w:rFonts w:ascii="標楷體" w:eastAsia="標楷體" w:hAnsi="標楷體"/>
                <w:color w:val="000000"/>
                <w:szCs w:val="24"/>
              </w:rPr>
              <w:t>11</w:t>
            </w:r>
            <w:r w:rsidRPr="000672FF">
              <w:rPr>
                <w:rFonts w:ascii="標楷體" w:eastAsia="標楷體" w:hAnsi="標楷體" w:hint="eastAsia"/>
                <w:color w:val="000000"/>
              </w:rPr>
              <w:t>空氣污染氟化物對農林植物之影響及其累積部位之研究</w:t>
            </w:r>
          </w:p>
        </w:tc>
        <w:tc>
          <w:tcPr>
            <w:tcW w:w="3700" w:type="dxa"/>
          </w:tcPr>
          <w:p w:rsidR="00C20C53" w:rsidRPr="000672FF" w:rsidRDefault="00C20C53" w:rsidP="00437D1F">
            <w:pPr>
              <w:rPr>
                <w:rFonts w:ascii="標楷體" w:eastAsia="標楷體" w:hAnsi="標楷體"/>
                <w:color w:val="000000"/>
              </w:rPr>
            </w:pPr>
            <w:r w:rsidRPr="000672FF">
              <w:rPr>
                <w:rFonts w:ascii="標楷體" w:eastAsia="標楷體" w:hAnsi="標楷體" w:hint="eastAsia"/>
                <w:color w:val="000000"/>
              </w:rPr>
              <w:t>林立偉</w:t>
            </w:r>
            <w:r w:rsidRPr="000672FF">
              <w:rPr>
                <w:rFonts w:ascii="標楷體" w:eastAsia="標楷體" w:hAnsi="標楷體" w:hint="eastAsia"/>
                <w:color w:val="000000"/>
                <w:vertAlign w:val="superscript"/>
              </w:rPr>
              <w:t>＊</w:t>
            </w:r>
            <w:r w:rsidRPr="000672FF">
              <w:rPr>
                <w:rFonts w:ascii="標楷體" w:eastAsia="標楷體" w:hAnsi="標楷體" w:hint="eastAsia"/>
                <w:color w:val="000000"/>
              </w:rPr>
              <w:t>、郭章信、孫岩章</w:t>
            </w:r>
          </w:p>
          <w:p w:rsidR="00C20C53" w:rsidRPr="000672FF" w:rsidRDefault="00C20C53" w:rsidP="00437D1F">
            <w:pPr>
              <w:rPr>
                <w:rFonts w:ascii="標楷體" w:eastAsia="標楷體" w:hAnsi="標楷體"/>
                <w:color w:val="000000"/>
              </w:rPr>
            </w:pPr>
            <w:r w:rsidRPr="000672FF">
              <w:rPr>
                <w:rFonts w:ascii="標楷體" w:eastAsia="標楷體" w:hAnsi="標楷體" w:hint="eastAsia"/>
                <w:color w:val="000000"/>
              </w:rPr>
              <w:t>臺灣大學植微系、嘉義大學植醫系、植醫及樹醫學會</w:t>
            </w:r>
          </w:p>
        </w:tc>
      </w:tr>
      <w:tr w:rsidR="00C20C53" w:rsidTr="000C00F1">
        <w:tc>
          <w:tcPr>
            <w:tcW w:w="1665" w:type="dxa"/>
          </w:tcPr>
          <w:p w:rsidR="00C20C53" w:rsidRPr="000672FF" w:rsidRDefault="00C20C53" w:rsidP="007F7D36">
            <w:pPr>
              <w:rPr>
                <w:rFonts w:ascii="標楷體" w:eastAsia="標楷體" w:hAnsi="標楷體"/>
                <w:color w:val="000000"/>
              </w:rPr>
            </w:pPr>
            <w:r w:rsidRPr="000672FF">
              <w:rPr>
                <w:rFonts w:ascii="標楷體" w:eastAsia="標楷體" w:hAnsi="標楷體"/>
                <w:color w:val="000000"/>
              </w:rPr>
              <w:t>16:10~16:40</w:t>
            </w:r>
          </w:p>
        </w:tc>
        <w:tc>
          <w:tcPr>
            <w:tcW w:w="4524" w:type="dxa"/>
          </w:tcPr>
          <w:p w:rsidR="00C20C53" w:rsidRPr="000672FF" w:rsidRDefault="00C20C53" w:rsidP="002D6ADB">
            <w:pPr>
              <w:rPr>
                <w:rFonts w:ascii="標楷體" w:eastAsia="標楷體" w:hAnsi="標楷體"/>
                <w:color w:val="000000"/>
              </w:rPr>
            </w:pPr>
            <w:r w:rsidRPr="000672FF">
              <w:rPr>
                <w:rFonts w:ascii="標楷體" w:eastAsia="標楷體" w:hAnsi="標楷體"/>
                <w:color w:val="000000"/>
              </w:rPr>
              <w:t>12</w:t>
            </w:r>
            <w:r w:rsidRPr="000672FF">
              <w:rPr>
                <w:rFonts w:ascii="標楷體" w:eastAsia="標楷體" w:hAnsi="標楷體" w:hint="eastAsia"/>
                <w:color w:val="000000"/>
              </w:rPr>
              <w:t>樹木褐根病及靈芝根基腐病之預防及治療性藥劑注射方法及成果報告</w:t>
            </w:r>
          </w:p>
        </w:tc>
        <w:tc>
          <w:tcPr>
            <w:tcW w:w="3700" w:type="dxa"/>
          </w:tcPr>
          <w:p w:rsidR="00C20C53" w:rsidRPr="000672FF" w:rsidRDefault="00C20C53" w:rsidP="002D6ADB">
            <w:pPr>
              <w:rPr>
                <w:rFonts w:ascii="標楷體" w:eastAsia="標楷體" w:hAnsi="標楷體"/>
                <w:color w:val="000000"/>
              </w:rPr>
            </w:pPr>
            <w:r w:rsidRPr="000672FF">
              <w:rPr>
                <w:rFonts w:ascii="標楷體" w:eastAsia="標楷體" w:hAnsi="標楷體" w:hint="eastAsia"/>
                <w:color w:val="000000"/>
              </w:rPr>
              <w:t>孫岩章理事長</w:t>
            </w:r>
            <w:r w:rsidRPr="000672FF">
              <w:rPr>
                <w:rFonts w:ascii="標楷體" w:eastAsia="標楷體" w:hAnsi="標楷體" w:hint="eastAsia"/>
                <w:color w:val="000000"/>
                <w:vertAlign w:val="superscript"/>
              </w:rPr>
              <w:t>＊</w:t>
            </w:r>
          </w:p>
          <w:p w:rsidR="00C20C53" w:rsidRPr="000672FF" w:rsidRDefault="00C20C53" w:rsidP="002D6ADB">
            <w:pPr>
              <w:rPr>
                <w:rFonts w:ascii="標楷體" w:eastAsia="標楷體" w:hAnsi="標楷體"/>
                <w:color w:val="000000"/>
              </w:rPr>
            </w:pPr>
            <w:r w:rsidRPr="000672FF">
              <w:rPr>
                <w:rFonts w:ascii="標楷體" w:eastAsia="標楷體" w:hAnsi="標楷體" w:hint="eastAsia"/>
                <w:color w:val="000000"/>
              </w:rPr>
              <w:t>植醫及樹醫學會</w:t>
            </w:r>
          </w:p>
        </w:tc>
      </w:tr>
      <w:tr w:rsidR="00C20C53" w:rsidTr="000C00F1">
        <w:tc>
          <w:tcPr>
            <w:tcW w:w="1665" w:type="dxa"/>
          </w:tcPr>
          <w:p w:rsidR="00C20C53" w:rsidRPr="000672FF" w:rsidRDefault="00C20C53" w:rsidP="001E5F0E">
            <w:pPr>
              <w:rPr>
                <w:rFonts w:ascii="標楷體" w:eastAsia="標楷體" w:hAnsi="標楷體"/>
                <w:color w:val="000000"/>
              </w:rPr>
            </w:pPr>
            <w:r w:rsidRPr="000672FF">
              <w:rPr>
                <w:rFonts w:ascii="標楷體" w:eastAsia="標楷體" w:hAnsi="標楷體"/>
                <w:color w:val="000000"/>
              </w:rPr>
              <w:lastRenderedPageBreak/>
              <w:t>16:40~17:10</w:t>
            </w:r>
          </w:p>
        </w:tc>
        <w:tc>
          <w:tcPr>
            <w:tcW w:w="4524" w:type="dxa"/>
          </w:tcPr>
          <w:p w:rsidR="00C20C53" w:rsidRPr="000672FF" w:rsidRDefault="00C20C53" w:rsidP="001E5F0E">
            <w:pPr>
              <w:rPr>
                <w:rFonts w:ascii="標楷體" w:eastAsia="標楷體" w:hAnsi="標楷體"/>
                <w:color w:val="000000"/>
              </w:rPr>
            </w:pPr>
            <w:r w:rsidRPr="000672FF">
              <w:rPr>
                <w:rFonts w:ascii="標楷體" w:eastAsia="標楷體" w:hAnsi="標楷體" w:hint="eastAsia"/>
                <w:color w:val="000000"/>
              </w:rPr>
              <w:t>綜合討論</w:t>
            </w:r>
            <w:r w:rsidRPr="000672FF">
              <w:rPr>
                <w:rFonts w:ascii="標楷體" w:eastAsia="標楷體" w:hAnsi="標楷體"/>
                <w:color w:val="000000"/>
              </w:rPr>
              <w:t xml:space="preserve"> </w:t>
            </w:r>
          </w:p>
        </w:tc>
        <w:tc>
          <w:tcPr>
            <w:tcW w:w="3700" w:type="dxa"/>
          </w:tcPr>
          <w:p w:rsidR="00C20C53" w:rsidRPr="000672FF" w:rsidRDefault="00C20C53" w:rsidP="001E5F0E">
            <w:pPr>
              <w:rPr>
                <w:rFonts w:ascii="標楷體" w:eastAsia="標楷體" w:hAnsi="標楷體"/>
                <w:color w:val="000000"/>
              </w:rPr>
            </w:pPr>
            <w:r w:rsidRPr="000672FF">
              <w:rPr>
                <w:rFonts w:ascii="標楷體" w:eastAsia="標楷體" w:hAnsi="標楷體" w:hint="eastAsia"/>
                <w:color w:val="000000"/>
              </w:rPr>
              <w:t>主持人：</w:t>
            </w:r>
            <w:r w:rsidR="00A472B6" w:rsidRPr="000672FF">
              <w:rPr>
                <w:rFonts w:ascii="標楷體" w:eastAsia="標楷體" w:hAnsi="標楷體" w:hint="eastAsia"/>
                <w:color w:val="000000"/>
              </w:rPr>
              <w:t>張彬所長、</w:t>
            </w:r>
            <w:r w:rsidRPr="000672FF">
              <w:rPr>
                <w:rFonts w:ascii="標楷體" w:eastAsia="標楷體" w:hAnsi="標楷體" w:hint="eastAsia"/>
                <w:color w:val="000000"/>
              </w:rPr>
              <w:t>吳孟玲副所長、孫岩章理事長、各演講者</w:t>
            </w:r>
          </w:p>
        </w:tc>
      </w:tr>
    </w:tbl>
    <w:p w:rsidR="00C20C53" w:rsidRPr="00254A3A" w:rsidRDefault="00C20C53" w:rsidP="00D97885">
      <w:pPr>
        <w:pStyle w:val="a6"/>
        <w:ind w:leftChars="0" w:left="1121" w:hangingChars="350" w:hanging="1121"/>
        <w:rPr>
          <w:rFonts w:eastAsia="標楷體"/>
          <w:b/>
          <w:bCs/>
          <w:color w:val="000000"/>
          <w:sz w:val="32"/>
        </w:rPr>
      </w:pPr>
      <w:r w:rsidRPr="00254A3A">
        <w:rPr>
          <w:rFonts w:eastAsia="標楷體" w:hint="eastAsia"/>
          <w:b/>
          <w:bCs/>
          <w:color w:val="000000"/>
          <w:sz w:val="32"/>
        </w:rPr>
        <w:t>八、報名方式：【預定</w:t>
      </w:r>
      <w:r w:rsidRPr="0038062A">
        <w:rPr>
          <w:rFonts w:eastAsia="標楷體"/>
          <w:b/>
          <w:bCs/>
          <w:color w:val="FF0000"/>
          <w:sz w:val="32"/>
        </w:rPr>
        <w:t>250</w:t>
      </w:r>
      <w:r w:rsidRPr="00254A3A">
        <w:rPr>
          <w:rFonts w:eastAsia="標楷體" w:hint="eastAsia"/>
          <w:b/>
          <w:bCs/>
          <w:color w:val="000000"/>
          <w:sz w:val="32"/>
        </w:rPr>
        <w:t>名，免費報名，額滿為止】</w:t>
      </w:r>
    </w:p>
    <w:p w:rsidR="00C20C53" w:rsidRPr="000672FF" w:rsidRDefault="00C20C53" w:rsidP="006A7E79">
      <w:pPr>
        <w:spacing w:line="240" w:lineRule="atLeast"/>
        <w:rPr>
          <w:rFonts w:ascii="標楷體" w:eastAsia="標楷體" w:hAnsi="標楷體"/>
          <w:color w:val="FF0000"/>
        </w:rPr>
      </w:pPr>
      <w:r>
        <w:rPr>
          <w:rFonts w:eastAsia="標楷體"/>
        </w:rPr>
        <w:t xml:space="preserve">1. </w:t>
      </w:r>
      <w:r w:rsidRPr="000672FF">
        <w:rPr>
          <w:rFonts w:ascii="標楷體" w:eastAsia="標楷體" w:hAnsi="標楷體" w:hint="eastAsia"/>
        </w:rPr>
        <w:t>採線上報名，網址為</w:t>
      </w:r>
      <w:r w:rsidRPr="000672FF">
        <w:rPr>
          <w:rFonts w:ascii="標楷體" w:eastAsia="標楷體" w:hAnsi="標楷體"/>
        </w:rPr>
        <w:t>:</w:t>
      </w:r>
      <w:hyperlink r:id="rId8" w:history="1">
        <w:r w:rsidR="008124B9" w:rsidRPr="000672FF">
          <w:rPr>
            <w:rStyle w:val="ae"/>
            <w:rFonts w:ascii="標楷體" w:eastAsia="標楷體" w:hAnsi="標楷體"/>
          </w:rPr>
          <w:t>https://goo.gl/forms/OyfCAFFqQLsyf1im1</w:t>
        </w:r>
      </w:hyperlink>
      <w:r w:rsidRPr="000672FF">
        <w:rPr>
          <w:rFonts w:ascii="標楷體" w:eastAsia="標楷體" w:hAnsi="標楷體" w:hint="eastAsia"/>
        </w:rPr>
        <w:t>，額滿為止。</w:t>
      </w:r>
    </w:p>
    <w:p w:rsidR="000C019C" w:rsidRPr="000672FF" w:rsidRDefault="00C20C53" w:rsidP="006A7E79">
      <w:pPr>
        <w:spacing w:line="240" w:lineRule="atLeast"/>
        <w:rPr>
          <w:rFonts w:ascii="標楷體" w:eastAsia="標楷體" w:hAnsi="標楷體"/>
        </w:rPr>
      </w:pPr>
      <w:r w:rsidRPr="000672FF">
        <w:rPr>
          <w:rFonts w:ascii="標楷體" w:eastAsia="標楷體" w:hAnsi="標楷體"/>
        </w:rPr>
        <w:t xml:space="preserve">  </w:t>
      </w:r>
      <w:r w:rsidR="000672FF">
        <w:rPr>
          <w:rFonts w:ascii="標楷體" w:eastAsia="標楷體" w:hAnsi="標楷體"/>
        </w:rPr>
        <w:t xml:space="preserve"> </w:t>
      </w:r>
      <w:r w:rsidR="000C019C" w:rsidRPr="000672FF">
        <w:rPr>
          <w:rFonts w:ascii="標楷體" w:eastAsia="標楷體" w:hAnsi="標楷體" w:hint="eastAsia"/>
        </w:rPr>
        <w:t>聯絡人員：</w:t>
      </w:r>
      <w:r w:rsidR="000C019C" w:rsidRPr="000672FF">
        <w:rPr>
          <w:rFonts w:ascii="標楷體" w:eastAsia="標楷體" w:hAnsi="標楷體" w:hint="eastAsia"/>
          <w:lang w:eastAsia="zh-HK"/>
        </w:rPr>
        <w:t>陳</w:t>
      </w:r>
      <w:r w:rsidR="00330366">
        <w:rPr>
          <w:rFonts w:ascii="標楷體" w:eastAsia="標楷體" w:hAnsi="標楷體" w:hint="eastAsia"/>
          <w:lang w:eastAsia="zh-HK"/>
        </w:rPr>
        <w:t>小姐</w:t>
      </w:r>
    </w:p>
    <w:p w:rsidR="00C20C53" w:rsidRPr="000672FF" w:rsidRDefault="00C20C53" w:rsidP="000672FF">
      <w:pPr>
        <w:spacing w:line="240" w:lineRule="atLeast"/>
        <w:ind w:firstLineChars="150" w:firstLine="360"/>
        <w:rPr>
          <w:rFonts w:ascii="標楷體" w:eastAsia="標楷體" w:hAnsi="標楷體"/>
        </w:rPr>
      </w:pPr>
      <w:r w:rsidRPr="000672FF">
        <w:rPr>
          <w:rFonts w:ascii="標楷體" w:eastAsia="標楷體" w:hAnsi="標楷體" w:hint="eastAsia"/>
        </w:rPr>
        <w:t>聯絡電話：</w:t>
      </w:r>
      <w:r w:rsidRPr="000672FF">
        <w:rPr>
          <w:rFonts w:ascii="標楷體" w:eastAsia="標楷體" w:hAnsi="標楷體"/>
        </w:rPr>
        <w:t>02-</w:t>
      </w:r>
      <w:r w:rsidR="000C019C" w:rsidRPr="000672FF">
        <w:rPr>
          <w:rFonts w:ascii="標楷體" w:eastAsia="標楷體" w:hAnsi="標楷體" w:hint="eastAsia"/>
        </w:rPr>
        <w:t>23039978#2519</w:t>
      </w:r>
      <w:r w:rsidRPr="000672FF">
        <w:rPr>
          <w:rFonts w:ascii="標楷體" w:eastAsia="標楷體" w:hAnsi="標楷體" w:hint="eastAsia"/>
        </w:rPr>
        <w:t>。</w:t>
      </w:r>
    </w:p>
    <w:p w:rsidR="00C20C53" w:rsidRPr="000672FF" w:rsidRDefault="00C20C53" w:rsidP="006A7E79">
      <w:pPr>
        <w:spacing w:line="240" w:lineRule="atLeast"/>
        <w:rPr>
          <w:rFonts w:ascii="標楷體" w:eastAsia="標楷體" w:hAnsi="標楷體"/>
        </w:rPr>
      </w:pPr>
      <w:r w:rsidRPr="000672FF">
        <w:rPr>
          <w:rFonts w:ascii="標楷體" w:eastAsia="標楷體" w:hAnsi="標楷體"/>
        </w:rPr>
        <w:t xml:space="preserve">2. </w:t>
      </w:r>
      <w:r w:rsidRPr="000672FF">
        <w:rPr>
          <w:rStyle w:val="pp-place-title"/>
          <w:rFonts w:ascii="標楷體" w:eastAsia="標楷體" w:hAnsi="標楷體" w:hint="eastAsia"/>
        </w:rPr>
        <w:t>參與研討會者提供公務人員終身學習時數及環境教育時數</w:t>
      </w:r>
      <w:r w:rsidRPr="000672FF">
        <w:rPr>
          <w:rFonts w:ascii="標楷體" w:eastAsia="標楷體" w:hAnsi="標楷體" w:hint="eastAsia"/>
        </w:rPr>
        <w:t>，並於報名時填寫相關資料。</w:t>
      </w:r>
    </w:p>
    <w:p w:rsidR="00C20C53" w:rsidRPr="00F559C9" w:rsidRDefault="00C20C53" w:rsidP="004A7EEA">
      <w:pPr>
        <w:spacing w:line="240" w:lineRule="atLeast"/>
        <w:rPr>
          <w:b/>
          <w:bCs/>
          <w:color w:val="000000"/>
          <w:sz w:val="32"/>
        </w:rPr>
      </w:pPr>
    </w:p>
    <w:p w:rsidR="00C20C53" w:rsidRDefault="00C20C53" w:rsidP="004A7EEA">
      <w:pPr>
        <w:spacing w:line="240" w:lineRule="atLeast"/>
        <w:rPr>
          <w:b/>
          <w:bCs/>
          <w:color w:val="000000"/>
          <w:sz w:val="32"/>
        </w:rPr>
      </w:pPr>
    </w:p>
    <w:p w:rsidR="00C20C53" w:rsidRPr="00F559C9" w:rsidRDefault="00C20C53" w:rsidP="004A7EEA">
      <w:pPr>
        <w:spacing w:line="240" w:lineRule="atLeast"/>
        <w:rPr>
          <w:b/>
          <w:bCs/>
          <w:color w:val="000000"/>
          <w:sz w:val="32"/>
        </w:rPr>
      </w:pPr>
    </w:p>
    <w:sectPr w:rsidR="00C20C53" w:rsidRPr="00F559C9" w:rsidSect="00853673">
      <w:footerReference w:type="even" r:id="rId9"/>
      <w:footerReference w:type="default" r:id="rId10"/>
      <w:pgSz w:w="11906" w:h="16838" w:code="9"/>
      <w:pgMar w:top="1440" w:right="1077" w:bottom="1440"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412" w:rsidRDefault="00BA7412">
      <w:r>
        <w:separator/>
      </w:r>
    </w:p>
  </w:endnote>
  <w:endnote w:type="continuationSeparator" w:id="0">
    <w:p w:rsidR="00BA7412" w:rsidRDefault="00BA7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C53" w:rsidRDefault="00C20C53" w:rsidP="00096CC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20C53" w:rsidRDefault="00C20C5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C53" w:rsidRDefault="00C20C53" w:rsidP="00096CC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B2616E">
      <w:rPr>
        <w:rStyle w:val="a9"/>
        <w:noProof/>
      </w:rPr>
      <w:t>1</w:t>
    </w:r>
    <w:r>
      <w:rPr>
        <w:rStyle w:val="a9"/>
      </w:rPr>
      <w:fldChar w:fldCharType="end"/>
    </w:r>
  </w:p>
  <w:p w:rsidR="00C20C53" w:rsidRDefault="00C20C5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412" w:rsidRDefault="00BA7412">
      <w:r>
        <w:separator/>
      </w:r>
    </w:p>
  </w:footnote>
  <w:footnote w:type="continuationSeparator" w:id="0">
    <w:p w:rsidR="00BA7412" w:rsidRDefault="00BA7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D34BB"/>
    <w:multiLevelType w:val="hybridMultilevel"/>
    <w:tmpl w:val="A9BC3A0A"/>
    <w:lvl w:ilvl="0" w:tplc="9676C78A">
      <w:start w:val="1"/>
      <w:numFmt w:val="taiwaneseCountingThousand"/>
      <w:lvlText w:val="%1、"/>
      <w:lvlJc w:val="left"/>
      <w:pPr>
        <w:ind w:left="510" w:hanging="51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2DBE1B3B"/>
    <w:multiLevelType w:val="hybridMultilevel"/>
    <w:tmpl w:val="ABC429F2"/>
    <w:lvl w:ilvl="0" w:tplc="21121534">
      <w:start w:val="1"/>
      <w:numFmt w:val="decimal"/>
      <w:lvlText w:val="%1."/>
      <w:lvlJc w:val="left"/>
      <w:pPr>
        <w:ind w:left="1320" w:hanging="36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 w15:restartNumberingAfterBreak="0">
    <w:nsid w:val="76A27611"/>
    <w:multiLevelType w:val="hybridMultilevel"/>
    <w:tmpl w:val="B7CA5F72"/>
    <w:lvl w:ilvl="0" w:tplc="41362592">
      <w:start w:val="4"/>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EEA"/>
    <w:rsid w:val="000123E4"/>
    <w:rsid w:val="000159EF"/>
    <w:rsid w:val="00032D16"/>
    <w:rsid w:val="0003667A"/>
    <w:rsid w:val="00036718"/>
    <w:rsid w:val="000554D5"/>
    <w:rsid w:val="00066F9C"/>
    <w:rsid w:val="000672FF"/>
    <w:rsid w:val="00074C7B"/>
    <w:rsid w:val="000865F5"/>
    <w:rsid w:val="0009311E"/>
    <w:rsid w:val="00096CC1"/>
    <w:rsid w:val="000A02A4"/>
    <w:rsid w:val="000C00F1"/>
    <w:rsid w:val="000C019C"/>
    <w:rsid w:val="000C5802"/>
    <w:rsid w:val="000F0619"/>
    <w:rsid w:val="000F2638"/>
    <w:rsid w:val="00101C23"/>
    <w:rsid w:val="00122652"/>
    <w:rsid w:val="00131719"/>
    <w:rsid w:val="001376DF"/>
    <w:rsid w:val="00154097"/>
    <w:rsid w:val="0015540B"/>
    <w:rsid w:val="00160E9B"/>
    <w:rsid w:val="001A0194"/>
    <w:rsid w:val="001A50EA"/>
    <w:rsid w:val="001A5BA6"/>
    <w:rsid w:val="001B73FB"/>
    <w:rsid w:val="001D152E"/>
    <w:rsid w:val="001D339C"/>
    <w:rsid w:val="001D7EB8"/>
    <w:rsid w:val="001E5F0E"/>
    <w:rsid w:val="002030DD"/>
    <w:rsid w:val="00214F9E"/>
    <w:rsid w:val="00217566"/>
    <w:rsid w:val="0022033F"/>
    <w:rsid w:val="002357C2"/>
    <w:rsid w:val="00236873"/>
    <w:rsid w:val="002438A4"/>
    <w:rsid w:val="00254A3A"/>
    <w:rsid w:val="00262D2E"/>
    <w:rsid w:val="0026603D"/>
    <w:rsid w:val="00271263"/>
    <w:rsid w:val="002749F2"/>
    <w:rsid w:val="00282CA3"/>
    <w:rsid w:val="002835A6"/>
    <w:rsid w:val="0029668E"/>
    <w:rsid w:val="0029790D"/>
    <w:rsid w:val="002A0B71"/>
    <w:rsid w:val="002A720F"/>
    <w:rsid w:val="002C1E9B"/>
    <w:rsid w:val="002D6ADB"/>
    <w:rsid w:val="002E4E69"/>
    <w:rsid w:val="003147AD"/>
    <w:rsid w:val="00324A06"/>
    <w:rsid w:val="00330366"/>
    <w:rsid w:val="00332F0F"/>
    <w:rsid w:val="003511F2"/>
    <w:rsid w:val="00354769"/>
    <w:rsid w:val="0036585E"/>
    <w:rsid w:val="0038062A"/>
    <w:rsid w:val="00383C7F"/>
    <w:rsid w:val="00391DCA"/>
    <w:rsid w:val="0039798C"/>
    <w:rsid w:val="003B469D"/>
    <w:rsid w:val="003E0BA0"/>
    <w:rsid w:val="003E4B5C"/>
    <w:rsid w:val="003F3021"/>
    <w:rsid w:val="003F6A15"/>
    <w:rsid w:val="004243E1"/>
    <w:rsid w:val="00437D1F"/>
    <w:rsid w:val="00461B3C"/>
    <w:rsid w:val="0047089D"/>
    <w:rsid w:val="00481564"/>
    <w:rsid w:val="00491BBB"/>
    <w:rsid w:val="00496E3B"/>
    <w:rsid w:val="004A435D"/>
    <w:rsid w:val="004A7EEA"/>
    <w:rsid w:val="004B5A14"/>
    <w:rsid w:val="004C0432"/>
    <w:rsid w:val="004C305E"/>
    <w:rsid w:val="004E3556"/>
    <w:rsid w:val="004F6024"/>
    <w:rsid w:val="005012CF"/>
    <w:rsid w:val="00502486"/>
    <w:rsid w:val="00507C9D"/>
    <w:rsid w:val="00510C2D"/>
    <w:rsid w:val="00513122"/>
    <w:rsid w:val="00515813"/>
    <w:rsid w:val="00533C7A"/>
    <w:rsid w:val="005469F0"/>
    <w:rsid w:val="0055074B"/>
    <w:rsid w:val="005538B9"/>
    <w:rsid w:val="00576C80"/>
    <w:rsid w:val="00583311"/>
    <w:rsid w:val="00591FE3"/>
    <w:rsid w:val="00595655"/>
    <w:rsid w:val="00596AC1"/>
    <w:rsid w:val="005B03E2"/>
    <w:rsid w:val="005C07D1"/>
    <w:rsid w:val="005C2AFC"/>
    <w:rsid w:val="005D32E2"/>
    <w:rsid w:val="005D6103"/>
    <w:rsid w:val="005E0177"/>
    <w:rsid w:val="005F6B28"/>
    <w:rsid w:val="006033BA"/>
    <w:rsid w:val="00605A1F"/>
    <w:rsid w:val="0060636F"/>
    <w:rsid w:val="00612F70"/>
    <w:rsid w:val="00627ECA"/>
    <w:rsid w:val="0063113E"/>
    <w:rsid w:val="00631BAF"/>
    <w:rsid w:val="00646DB1"/>
    <w:rsid w:val="0066028D"/>
    <w:rsid w:val="0067427E"/>
    <w:rsid w:val="00675019"/>
    <w:rsid w:val="00685296"/>
    <w:rsid w:val="00686610"/>
    <w:rsid w:val="00691C77"/>
    <w:rsid w:val="006A1692"/>
    <w:rsid w:val="006A4503"/>
    <w:rsid w:val="006A6501"/>
    <w:rsid w:val="006A7E79"/>
    <w:rsid w:val="006D0666"/>
    <w:rsid w:val="006D6E29"/>
    <w:rsid w:val="006E04BF"/>
    <w:rsid w:val="006E1F63"/>
    <w:rsid w:val="006F1027"/>
    <w:rsid w:val="006F675C"/>
    <w:rsid w:val="006F6EA1"/>
    <w:rsid w:val="00727400"/>
    <w:rsid w:val="007400BD"/>
    <w:rsid w:val="00746D93"/>
    <w:rsid w:val="0075598D"/>
    <w:rsid w:val="00770930"/>
    <w:rsid w:val="00774436"/>
    <w:rsid w:val="00782319"/>
    <w:rsid w:val="00793268"/>
    <w:rsid w:val="0079523F"/>
    <w:rsid w:val="007A1B3D"/>
    <w:rsid w:val="007A2C03"/>
    <w:rsid w:val="007B1295"/>
    <w:rsid w:val="007B3CD5"/>
    <w:rsid w:val="007E13D4"/>
    <w:rsid w:val="007E458D"/>
    <w:rsid w:val="007E59E9"/>
    <w:rsid w:val="007E613A"/>
    <w:rsid w:val="007F6D65"/>
    <w:rsid w:val="007F7D36"/>
    <w:rsid w:val="00805821"/>
    <w:rsid w:val="00811FBA"/>
    <w:rsid w:val="008124B9"/>
    <w:rsid w:val="008155B5"/>
    <w:rsid w:val="00816AD5"/>
    <w:rsid w:val="00841415"/>
    <w:rsid w:val="00843E4D"/>
    <w:rsid w:val="00853673"/>
    <w:rsid w:val="008540B3"/>
    <w:rsid w:val="00874F68"/>
    <w:rsid w:val="00876852"/>
    <w:rsid w:val="008779D0"/>
    <w:rsid w:val="0088681B"/>
    <w:rsid w:val="0089638E"/>
    <w:rsid w:val="008A0A0B"/>
    <w:rsid w:val="008C7D31"/>
    <w:rsid w:val="008D2F7A"/>
    <w:rsid w:val="008D7B86"/>
    <w:rsid w:val="008F174B"/>
    <w:rsid w:val="008F1BA8"/>
    <w:rsid w:val="008F3CA2"/>
    <w:rsid w:val="008F4905"/>
    <w:rsid w:val="00915292"/>
    <w:rsid w:val="00927F0B"/>
    <w:rsid w:val="00932565"/>
    <w:rsid w:val="0094626E"/>
    <w:rsid w:val="009624D1"/>
    <w:rsid w:val="00971C15"/>
    <w:rsid w:val="00973A38"/>
    <w:rsid w:val="009814A5"/>
    <w:rsid w:val="009A262F"/>
    <w:rsid w:val="009C3CF9"/>
    <w:rsid w:val="009F6514"/>
    <w:rsid w:val="009F7B9B"/>
    <w:rsid w:val="00A03CF7"/>
    <w:rsid w:val="00A0605D"/>
    <w:rsid w:val="00A17081"/>
    <w:rsid w:val="00A22886"/>
    <w:rsid w:val="00A23CA6"/>
    <w:rsid w:val="00A31F64"/>
    <w:rsid w:val="00A41734"/>
    <w:rsid w:val="00A4583D"/>
    <w:rsid w:val="00A472B6"/>
    <w:rsid w:val="00A553AC"/>
    <w:rsid w:val="00A55813"/>
    <w:rsid w:val="00A568A2"/>
    <w:rsid w:val="00A65B42"/>
    <w:rsid w:val="00A70D89"/>
    <w:rsid w:val="00A73535"/>
    <w:rsid w:val="00A87052"/>
    <w:rsid w:val="00A913C2"/>
    <w:rsid w:val="00A91CEA"/>
    <w:rsid w:val="00AA4A88"/>
    <w:rsid w:val="00AB06AD"/>
    <w:rsid w:val="00AB1670"/>
    <w:rsid w:val="00AB6213"/>
    <w:rsid w:val="00AE0890"/>
    <w:rsid w:val="00AF05F9"/>
    <w:rsid w:val="00B126E0"/>
    <w:rsid w:val="00B13660"/>
    <w:rsid w:val="00B15EA7"/>
    <w:rsid w:val="00B22AE4"/>
    <w:rsid w:val="00B2616E"/>
    <w:rsid w:val="00B27D08"/>
    <w:rsid w:val="00B74FBF"/>
    <w:rsid w:val="00BA4B1F"/>
    <w:rsid w:val="00BA7412"/>
    <w:rsid w:val="00BB2887"/>
    <w:rsid w:val="00BB476D"/>
    <w:rsid w:val="00BB7D54"/>
    <w:rsid w:val="00BD5CF3"/>
    <w:rsid w:val="00BD6E8D"/>
    <w:rsid w:val="00C0144F"/>
    <w:rsid w:val="00C16B17"/>
    <w:rsid w:val="00C20C53"/>
    <w:rsid w:val="00C52E62"/>
    <w:rsid w:val="00C64DC9"/>
    <w:rsid w:val="00C902C8"/>
    <w:rsid w:val="00C955CD"/>
    <w:rsid w:val="00CA1AAE"/>
    <w:rsid w:val="00CA539D"/>
    <w:rsid w:val="00CE0D1B"/>
    <w:rsid w:val="00D03612"/>
    <w:rsid w:val="00D234A1"/>
    <w:rsid w:val="00D27A3B"/>
    <w:rsid w:val="00D345E4"/>
    <w:rsid w:val="00D41AA1"/>
    <w:rsid w:val="00D4545D"/>
    <w:rsid w:val="00D45A63"/>
    <w:rsid w:val="00D47A29"/>
    <w:rsid w:val="00D54C57"/>
    <w:rsid w:val="00D60921"/>
    <w:rsid w:val="00D96C9E"/>
    <w:rsid w:val="00D97885"/>
    <w:rsid w:val="00DA0D7F"/>
    <w:rsid w:val="00DD1CF9"/>
    <w:rsid w:val="00DD5D50"/>
    <w:rsid w:val="00DE356E"/>
    <w:rsid w:val="00DF43DB"/>
    <w:rsid w:val="00DF4564"/>
    <w:rsid w:val="00DF5917"/>
    <w:rsid w:val="00E014E3"/>
    <w:rsid w:val="00E16DE7"/>
    <w:rsid w:val="00E30A5F"/>
    <w:rsid w:val="00E31794"/>
    <w:rsid w:val="00E3554B"/>
    <w:rsid w:val="00E4387F"/>
    <w:rsid w:val="00E442D4"/>
    <w:rsid w:val="00E51C47"/>
    <w:rsid w:val="00E54A36"/>
    <w:rsid w:val="00E827CF"/>
    <w:rsid w:val="00E923D1"/>
    <w:rsid w:val="00E94ECF"/>
    <w:rsid w:val="00EA46F9"/>
    <w:rsid w:val="00EB0505"/>
    <w:rsid w:val="00EC0081"/>
    <w:rsid w:val="00ED30B2"/>
    <w:rsid w:val="00F23D75"/>
    <w:rsid w:val="00F35E83"/>
    <w:rsid w:val="00F408A9"/>
    <w:rsid w:val="00F44459"/>
    <w:rsid w:val="00F559C9"/>
    <w:rsid w:val="00F75438"/>
    <w:rsid w:val="00F81E63"/>
    <w:rsid w:val="00F83530"/>
    <w:rsid w:val="00FB19A4"/>
    <w:rsid w:val="00FB3DDA"/>
    <w:rsid w:val="00FB57E8"/>
    <w:rsid w:val="00FD0B8A"/>
    <w:rsid w:val="00FD1D5C"/>
    <w:rsid w:val="00FD681F"/>
    <w:rsid w:val="00FF0174"/>
    <w:rsid w:val="6A3DC6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15:docId w15:val="{B4F657C1-9485-4244-B6D2-005BE4313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7EEA"/>
    <w:pPr>
      <w:widowControl w:val="0"/>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A7EEA"/>
    <w:pPr>
      <w:spacing w:afterLines="50"/>
      <w:jc w:val="center"/>
    </w:pPr>
    <w:rPr>
      <w:b/>
      <w:bCs/>
      <w:sz w:val="36"/>
    </w:rPr>
  </w:style>
  <w:style w:type="character" w:customStyle="1" w:styleId="a4">
    <w:name w:val="本文 字元"/>
    <w:basedOn w:val="a0"/>
    <w:link w:val="a3"/>
    <w:uiPriority w:val="99"/>
    <w:semiHidden/>
    <w:locked/>
    <w:rsid w:val="006A1692"/>
    <w:rPr>
      <w:rFonts w:cs="Times New Roman"/>
      <w:sz w:val="20"/>
      <w:szCs w:val="20"/>
    </w:rPr>
  </w:style>
  <w:style w:type="character" w:styleId="a5">
    <w:name w:val="Strong"/>
    <w:basedOn w:val="a0"/>
    <w:uiPriority w:val="99"/>
    <w:qFormat/>
    <w:rsid w:val="004A7EEA"/>
    <w:rPr>
      <w:rFonts w:cs="Times New Roman"/>
      <w:b/>
      <w:bCs/>
    </w:rPr>
  </w:style>
  <w:style w:type="paragraph" w:styleId="a6">
    <w:name w:val="List"/>
    <w:basedOn w:val="a"/>
    <w:uiPriority w:val="99"/>
    <w:rsid w:val="004A7EEA"/>
    <w:pPr>
      <w:ind w:leftChars="200" w:left="100" w:hangingChars="200" w:hanging="200"/>
    </w:pPr>
    <w:rPr>
      <w:szCs w:val="24"/>
    </w:rPr>
  </w:style>
  <w:style w:type="paragraph" w:styleId="2">
    <w:name w:val="Body Text 2"/>
    <w:basedOn w:val="a"/>
    <w:link w:val="20"/>
    <w:uiPriority w:val="99"/>
    <w:rsid w:val="004A7EEA"/>
    <w:pPr>
      <w:spacing w:after="120" w:line="480" w:lineRule="auto"/>
    </w:pPr>
  </w:style>
  <w:style w:type="character" w:customStyle="1" w:styleId="20">
    <w:name w:val="本文 2 字元"/>
    <w:basedOn w:val="a0"/>
    <w:link w:val="2"/>
    <w:uiPriority w:val="99"/>
    <w:semiHidden/>
    <w:locked/>
    <w:rsid w:val="006A1692"/>
    <w:rPr>
      <w:rFonts w:cs="Times New Roman"/>
      <w:sz w:val="20"/>
      <w:szCs w:val="20"/>
    </w:rPr>
  </w:style>
  <w:style w:type="character" w:customStyle="1" w:styleId="pp-place-title">
    <w:name w:val="pp-place-title"/>
    <w:uiPriority w:val="99"/>
    <w:rsid w:val="004A7EEA"/>
  </w:style>
  <w:style w:type="paragraph" w:styleId="a7">
    <w:name w:val="footer"/>
    <w:basedOn w:val="a"/>
    <w:link w:val="a8"/>
    <w:uiPriority w:val="99"/>
    <w:rsid w:val="00131719"/>
    <w:pPr>
      <w:tabs>
        <w:tab w:val="center" w:pos="4153"/>
        <w:tab w:val="right" w:pos="8306"/>
      </w:tabs>
      <w:snapToGrid w:val="0"/>
    </w:pPr>
    <w:rPr>
      <w:sz w:val="20"/>
    </w:rPr>
  </w:style>
  <w:style w:type="character" w:customStyle="1" w:styleId="a8">
    <w:name w:val="頁尾 字元"/>
    <w:basedOn w:val="a0"/>
    <w:link w:val="a7"/>
    <w:uiPriority w:val="99"/>
    <w:semiHidden/>
    <w:locked/>
    <w:rsid w:val="006A1692"/>
    <w:rPr>
      <w:rFonts w:cs="Times New Roman"/>
      <w:sz w:val="20"/>
      <w:szCs w:val="20"/>
    </w:rPr>
  </w:style>
  <w:style w:type="character" w:styleId="a9">
    <w:name w:val="page number"/>
    <w:basedOn w:val="a0"/>
    <w:uiPriority w:val="99"/>
    <w:rsid w:val="00131719"/>
    <w:rPr>
      <w:rFonts w:cs="Times New Roman"/>
    </w:rPr>
  </w:style>
  <w:style w:type="paragraph" w:styleId="aa">
    <w:name w:val="header"/>
    <w:basedOn w:val="a"/>
    <w:link w:val="ab"/>
    <w:uiPriority w:val="99"/>
    <w:rsid w:val="00D41AA1"/>
    <w:pPr>
      <w:tabs>
        <w:tab w:val="center" w:pos="4153"/>
        <w:tab w:val="right" w:pos="8306"/>
      </w:tabs>
      <w:snapToGrid w:val="0"/>
    </w:pPr>
    <w:rPr>
      <w:sz w:val="20"/>
    </w:rPr>
  </w:style>
  <w:style w:type="character" w:customStyle="1" w:styleId="ab">
    <w:name w:val="頁首 字元"/>
    <w:basedOn w:val="a0"/>
    <w:link w:val="aa"/>
    <w:uiPriority w:val="99"/>
    <w:locked/>
    <w:rsid w:val="00D41AA1"/>
    <w:rPr>
      <w:rFonts w:eastAsia="新細明體" w:cs="Times New Roman"/>
      <w:kern w:val="2"/>
      <w:lang w:val="en-US" w:eastAsia="zh-TW" w:bidi="ar-SA"/>
    </w:rPr>
  </w:style>
  <w:style w:type="paragraph" w:styleId="ac">
    <w:name w:val="Balloon Text"/>
    <w:basedOn w:val="a"/>
    <w:link w:val="ad"/>
    <w:uiPriority w:val="99"/>
    <w:rsid w:val="003147AD"/>
    <w:rPr>
      <w:rFonts w:ascii="Cambria" w:hAnsi="Cambria"/>
      <w:sz w:val="18"/>
      <w:szCs w:val="18"/>
    </w:rPr>
  </w:style>
  <w:style w:type="character" w:customStyle="1" w:styleId="ad">
    <w:name w:val="註解方塊文字 字元"/>
    <w:basedOn w:val="a0"/>
    <w:link w:val="ac"/>
    <w:uiPriority w:val="99"/>
    <w:locked/>
    <w:rsid w:val="003147AD"/>
    <w:rPr>
      <w:rFonts w:ascii="Cambria" w:eastAsia="新細明體" w:hAnsi="Cambria" w:cs="Times New Roman"/>
      <w:kern w:val="2"/>
      <w:sz w:val="18"/>
      <w:szCs w:val="18"/>
    </w:rPr>
  </w:style>
  <w:style w:type="character" w:styleId="ae">
    <w:name w:val="Hyperlink"/>
    <w:basedOn w:val="a0"/>
    <w:uiPriority w:val="99"/>
    <w:rsid w:val="006A7E79"/>
    <w:rPr>
      <w:rFonts w:cs="Times New Roman"/>
      <w:color w:val="0000FF"/>
      <w:u w:val="single"/>
    </w:rPr>
  </w:style>
  <w:style w:type="table" w:styleId="af">
    <w:name w:val="Table Grid"/>
    <w:basedOn w:val="a1"/>
    <w:uiPriority w:val="99"/>
    <w:rsid w:val="000C5802"/>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項目1"/>
    <w:basedOn w:val="a0"/>
    <w:uiPriority w:val="99"/>
    <w:semiHidden/>
    <w:unhideWhenUsed/>
    <w:rsid w:val="007400BD"/>
    <w:rPr>
      <w:color w:val="808080"/>
      <w:shd w:val="clear" w:color="auto" w:fill="E6E6E6"/>
    </w:rPr>
  </w:style>
  <w:style w:type="character" w:styleId="af0">
    <w:name w:val="FollowedHyperlink"/>
    <w:basedOn w:val="a0"/>
    <w:uiPriority w:val="99"/>
    <w:semiHidden/>
    <w:unhideWhenUsed/>
    <w:locked/>
    <w:rsid w:val="007400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o.gl/forms/OyfCAFFqQLsyf1im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EC6B6-4F92-4ED5-891F-32E42A75F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266</Words>
  <Characters>1522</Characters>
  <Application>Microsoft Office Word</Application>
  <DocSecurity>0</DocSecurity>
  <Lines>12</Lines>
  <Paragraphs>3</Paragraphs>
  <ScaleCrop>false</ScaleCrop>
  <Company>NTU</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2017兩岸四地植栽及樹木之健檢及醫療研討會</dc:title>
  <dc:subject/>
  <dc:creator>Eirl</dc:creator>
  <cp:keywords/>
  <dc:description/>
  <cp:lastModifiedBy>user</cp:lastModifiedBy>
  <cp:revision>2</cp:revision>
  <cp:lastPrinted>2018-05-11T06:01:00Z</cp:lastPrinted>
  <dcterms:created xsi:type="dcterms:W3CDTF">2018-05-31T10:32:00Z</dcterms:created>
  <dcterms:modified xsi:type="dcterms:W3CDTF">2018-05-31T10:32:00Z</dcterms:modified>
</cp:coreProperties>
</file>